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8" w:rsidRDefault="008B0DD8" w:rsidP="003515E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COMUNICAT DE PRESĂ</w:t>
      </w:r>
    </w:p>
    <w:p w:rsidR="008B0DD8" w:rsidRDefault="008B0DD8" w:rsidP="00485627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B0DD8" w:rsidRPr="003515EB" w:rsidRDefault="008B0DD8" w:rsidP="0048562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3515EB">
        <w:rPr>
          <w:rFonts w:ascii="Times New Roman" w:hAnsi="Times New Roman"/>
          <w:sz w:val="24"/>
          <w:szCs w:val="24"/>
          <w:lang w:val="ro-RO"/>
        </w:rPr>
        <w:t>Centrul de Arheologie al Inst</w:t>
      </w:r>
      <w:r>
        <w:rPr>
          <w:rFonts w:ascii="Times New Roman" w:hAnsi="Times New Roman"/>
          <w:sz w:val="24"/>
          <w:szCs w:val="24"/>
          <w:lang w:val="ro-RO"/>
        </w:rPr>
        <w:t>itutului Patrimoniului Cultural</w:t>
      </w:r>
      <w:r w:rsidRPr="003515EB">
        <w:rPr>
          <w:rFonts w:ascii="Times New Roman" w:hAnsi="Times New Roman"/>
          <w:sz w:val="24"/>
          <w:szCs w:val="24"/>
          <w:lang w:val="ro-RO"/>
        </w:rPr>
        <w:t xml:space="preserve"> Vă aduce la cunoștință că pe data de 7 aprilie 2015, orele 11.00, în Sala Mică a Academiei de Științ</w:t>
      </w:r>
      <w:r>
        <w:rPr>
          <w:rFonts w:ascii="Times New Roman" w:hAnsi="Times New Roman"/>
          <w:sz w:val="24"/>
          <w:szCs w:val="24"/>
          <w:lang w:val="ro-RO"/>
        </w:rPr>
        <w:t>e a Moldovei</w:t>
      </w:r>
      <w:r w:rsidRPr="003515EB">
        <w:rPr>
          <w:rFonts w:ascii="Times New Roman" w:hAnsi="Times New Roman"/>
          <w:sz w:val="24"/>
          <w:szCs w:val="24"/>
          <w:lang w:val="ro-RO"/>
        </w:rPr>
        <w:t xml:space="preserve"> va avea loc </w:t>
      </w:r>
      <w:r w:rsidRPr="003515EB">
        <w:rPr>
          <w:rFonts w:ascii="Times New Roman" w:hAnsi="Times New Roman"/>
          <w:b/>
          <w:sz w:val="24"/>
          <w:szCs w:val="24"/>
          <w:lang w:val="ro-RO"/>
        </w:rPr>
        <w:t>Masa Rotundă</w:t>
      </w:r>
      <w:r w:rsidRPr="003515EB">
        <w:rPr>
          <w:rFonts w:ascii="Times New Roman" w:hAnsi="Times New Roman"/>
          <w:sz w:val="24"/>
          <w:szCs w:val="24"/>
          <w:lang w:val="ro-RO"/>
        </w:rPr>
        <w:t xml:space="preserve"> cu genericul </w:t>
      </w:r>
      <w:r w:rsidRPr="003515EB">
        <w:rPr>
          <w:rFonts w:ascii="Times New Roman" w:hAnsi="Times New Roman"/>
          <w:b/>
          <w:i/>
          <w:sz w:val="24"/>
          <w:szCs w:val="24"/>
          <w:lang w:val="ro-RO"/>
        </w:rPr>
        <w:t>Arheologia Moldovei: trecut, prezent și viitor</w:t>
      </w:r>
      <w:r w:rsidRPr="003515E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515EB">
        <w:rPr>
          <w:rStyle w:val="hps"/>
          <w:i/>
          <w:sz w:val="24"/>
          <w:szCs w:val="24"/>
          <w:lang w:val="ro-RO"/>
        </w:rPr>
        <w:t>„</w:t>
      </w:r>
      <w:r w:rsidRPr="003515EB">
        <w:rPr>
          <w:rStyle w:val="hps"/>
          <w:i/>
          <w:sz w:val="24"/>
          <w:szCs w:val="24"/>
          <w:lang w:val="fr-FR"/>
        </w:rPr>
        <w:t>90 de ani de la naşterea arheologului A</w:t>
      </w:r>
      <w:r>
        <w:rPr>
          <w:rStyle w:val="hps"/>
          <w:i/>
          <w:sz w:val="24"/>
          <w:szCs w:val="24"/>
          <w:lang w:val="fr-FR"/>
        </w:rPr>
        <w:t>vram</w:t>
      </w:r>
      <w:r w:rsidRPr="003515EB">
        <w:rPr>
          <w:rStyle w:val="hps"/>
          <w:i/>
          <w:sz w:val="24"/>
          <w:szCs w:val="24"/>
          <w:lang w:val="fr-FR"/>
        </w:rPr>
        <w:t xml:space="preserve"> Nudelman, 85 de an</w:t>
      </w:r>
      <w:r>
        <w:rPr>
          <w:rStyle w:val="hps"/>
          <w:i/>
          <w:sz w:val="24"/>
          <w:szCs w:val="24"/>
          <w:lang w:val="fr-FR"/>
        </w:rPr>
        <w:t>i de la naşterea arheologilor Isac</w:t>
      </w:r>
      <w:r w:rsidRPr="003515EB">
        <w:rPr>
          <w:rStyle w:val="hps"/>
          <w:i/>
          <w:sz w:val="24"/>
          <w:szCs w:val="24"/>
          <w:lang w:val="fr-FR"/>
        </w:rPr>
        <w:t xml:space="preserve"> Rafalovici şi P</w:t>
      </w:r>
      <w:r>
        <w:rPr>
          <w:rStyle w:val="hps"/>
          <w:i/>
          <w:sz w:val="24"/>
          <w:szCs w:val="24"/>
          <w:lang w:val="fr-FR"/>
        </w:rPr>
        <w:t>avel</w:t>
      </w:r>
      <w:r w:rsidRPr="003515EB">
        <w:rPr>
          <w:rStyle w:val="hps"/>
          <w:i/>
          <w:sz w:val="24"/>
          <w:szCs w:val="24"/>
          <w:lang w:val="fr-FR"/>
        </w:rPr>
        <w:t xml:space="preserve"> B</w:t>
      </w:r>
      <w:r w:rsidRPr="003515EB">
        <w:rPr>
          <w:rStyle w:val="hps"/>
          <w:i/>
          <w:sz w:val="24"/>
          <w:szCs w:val="24"/>
          <w:lang w:val="ro-RO"/>
        </w:rPr>
        <w:t>î</w:t>
      </w:r>
      <w:r w:rsidRPr="003515EB">
        <w:rPr>
          <w:rStyle w:val="hps"/>
          <w:i/>
          <w:sz w:val="24"/>
          <w:szCs w:val="24"/>
          <w:lang w:val="fr-FR"/>
        </w:rPr>
        <w:t>rnea</w:t>
      </w:r>
      <w:r>
        <w:rPr>
          <w:rStyle w:val="hps"/>
          <w:i/>
          <w:sz w:val="24"/>
          <w:szCs w:val="24"/>
          <w:lang w:val="fr-FR"/>
        </w:rPr>
        <w:t>,</w:t>
      </w:r>
      <w:r w:rsidRPr="003515EB">
        <w:rPr>
          <w:rStyle w:val="hps"/>
          <w:i/>
          <w:sz w:val="24"/>
          <w:szCs w:val="24"/>
          <w:lang w:val="fr-FR"/>
        </w:rPr>
        <w:t xml:space="preserve"> şi 80 de an</w:t>
      </w:r>
      <w:r>
        <w:rPr>
          <w:rStyle w:val="hps"/>
          <w:i/>
          <w:sz w:val="24"/>
          <w:szCs w:val="24"/>
          <w:lang w:val="fr-FR"/>
        </w:rPr>
        <w:t>i de la naşterea arheologului Vasile</w:t>
      </w:r>
      <w:r w:rsidRPr="003515EB">
        <w:rPr>
          <w:rStyle w:val="hps"/>
          <w:i/>
          <w:sz w:val="24"/>
          <w:szCs w:val="24"/>
          <w:lang w:val="fr-FR"/>
        </w:rPr>
        <w:t xml:space="preserve"> Grosu”</w:t>
      </w:r>
      <w:r w:rsidRPr="003515EB">
        <w:rPr>
          <w:rStyle w:val="hps"/>
          <w:sz w:val="24"/>
          <w:szCs w:val="24"/>
          <w:lang w:val="fr-FR"/>
        </w:rPr>
        <w:t>.</w:t>
      </w:r>
    </w:p>
    <w:p w:rsidR="008B0DD8" w:rsidRDefault="008B0DD8" w:rsidP="0048562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manifestare sunt invitați cu cuvânt de salut dr.hab.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Victor Ghilaș</w:t>
      </w:r>
      <w:r>
        <w:rPr>
          <w:rFonts w:ascii="Times New Roman" w:hAnsi="Times New Roman"/>
          <w:sz w:val="24"/>
          <w:szCs w:val="24"/>
          <w:lang w:val="ro-RO"/>
        </w:rPr>
        <w:t xml:space="preserve"> (director Institutul Patrimoniului Cultural), dr.hab.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Gheorghe Postică</w:t>
      </w:r>
      <w:r>
        <w:rPr>
          <w:rFonts w:ascii="Times New Roman" w:hAnsi="Times New Roman"/>
          <w:sz w:val="24"/>
          <w:szCs w:val="24"/>
          <w:lang w:val="ro-RO"/>
        </w:rPr>
        <w:t xml:space="preserve"> (Viceministrul Culturii), dr.hab.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Eugen Sava</w:t>
      </w:r>
      <w:r>
        <w:rPr>
          <w:rFonts w:ascii="Times New Roman" w:hAnsi="Times New Roman"/>
          <w:sz w:val="24"/>
          <w:szCs w:val="24"/>
          <w:lang w:val="ro-RO"/>
        </w:rPr>
        <w:t xml:space="preserve"> (director Muzeul Naţional de Istorie a Moldovei) și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Mihai Ursu</w:t>
      </w:r>
      <w:r>
        <w:rPr>
          <w:rFonts w:ascii="Times New Roman" w:hAnsi="Times New Roman"/>
          <w:sz w:val="24"/>
          <w:szCs w:val="24"/>
          <w:lang w:val="ro-RO"/>
        </w:rPr>
        <w:t xml:space="preserve"> (director Muzeul Naţional de Etnografie şi Istorie Naturală).  </w:t>
      </w:r>
    </w:p>
    <w:p w:rsidR="008B0DD8" w:rsidRDefault="008B0DD8" w:rsidP="0048562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Comunicările de omagiere vor fi susținute de dr.hab.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Ion Niculiță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(Universitatea de Stat din Moldova), dr. </w:t>
      </w:r>
      <w:r>
        <w:rPr>
          <w:rFonts w:ascii="Times New Roman" w:hAnsi="Times New Roman"/>
          <w:b/>
          <w:sz w:val="24"/>
          <w:szCs w:val="24"/>
          <w:lang w:val="ro-RO"/>
        </w:rPr>
        <w:t>Sergiu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 xml:space="preserve"> Matveev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85627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Universitatea de Stat din Moldova</w:t>
      </w:r>
      <w:r w:rsidRPr="00485627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, dr.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Nicolai Telnov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6729B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Institutul Patrimoniului Cultural</w:t>
      </w:r>
      <w:r w:rsidRPr="0086729B">
        <w:rPr>
          <w:rFonts w:ascii="Times New Roman" w:hAnsi="Times New Roman"/>
          <w:sz w:val="24"/>
          <w:szCs w:val="24"/>
          <w:lang w:val="ro-RO"/>
        </w:rPr>
        <w:t>),</w:t>
      </w:r>
      <w:r>
        <w:rPr>
          <w:rFonts w:ascii="Times New Roman" w:hAnsi="Times New Roman"/>
          <w:sz w:val="24"/>
          <w:szCs w:val="24"/>
          <w:lang w:val="ro-RO"/>
        </w:rPr>
        <w:t xml:space="preserve"> dr.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Vlad Vornic</w:t>
      </w:r>
      <w:r>
        <w:rPr>
          <w:rFonts w:ascii="Times New Roman" w:hAnsi="Times New Roman"/>
          <w:sz w:val="24"/>
          <w:szCs w:val="24"/>
          <w:lang w:val="ro-RO"/>
        </w:rPr>
        <w:t xml:space="preserve"> (Agenţia Naţională Arheologică/ Institutul Patrimoniului Cultural) și </w:t>
      </w:r>
      <w:r w:rsidRPr="0086729B">
        <w:rPr>
          <w:rFonts w:ascii="Times New Roman" w:hAnsi="Times New Roman"/>
          <w:b/>
          <w:sz w:val="24"/>
          <w:szCs w:val="24"/>
          <w:lang w:val="ro-RO"/>
        </w:rPr>
        <w:t>Larisa Ciobanu</w:t>
      </w:r>
      <w:r>
        <w:rPr>
          <w:rFonts w:ascii="Times New Roman" w:hAnsi="Times New Roman"/>
          <w:sz w:val="24"/>
          <w:szCs w:val="24"/>
          <w:lang w:val="ro-RO"/>
        </w:rPr>
        <w:t xml:space="preserve"> (Institutul Patrimoniului Cultural). </w:t>
      </w:r>
    </w:p>
    <w:p w:rsidR="008B0DD8" w:rsidRPr="003515EB" w:rsidRDefault="008B0DD8" w:rsidP="00485627">
      <w:pPr>
        <w:tabs>
          <w:tab w:val="left" w:pos="9356"/>
        </w:tabs>
        <w:spacing w:line="360" w:lineRule="auto"/>
        <w:ind w:right="4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Evenimentul are drept scop evocarea  personalităților</w:t>
      </w:r>
      <w:r w:rsidRPr="003515EB">
        <w:rPr>
          <w:rFonts w:ascii="Times New Roman" w:hAnsi="Times New Roman"/>
          <w:sz w:val="24"/>
          <w:szCs w:val="24"/>
          <w:lang w:val="ro-RO"/>
        </w:rPr>
        <w:t xml:space="preserve"> Avram Nudelman, Isac Rafalovici, Pavel Bîrnea și Vasile Grosu, remarcabili istorici și arheo</w:t>
      </w:r>
      <w:r>
        <w:rPr>
          <w:rFonts w:ascii="Times New Roman" w:hAnsi="Times New Roman"/>
          <w:sz w:val="24"/>
          <w:szCs w:val="24"/>
          <w:lang w:val="ro-RO"/>
        </w:rPr>
        <w:t>logi, care au avut o activitate</w:t>
      </w:r>
      <w:r w:rsidRPr="003515EB">
        <w:rPr>
          <w:rFonts w:ascii="Times New Roman" w:hAnsi="Times New Roman"/>
          <w:sz w:val="24"/>
          <w:szCs w:val="24"/>
          <w:lang w:val="ro-RO"/>
        </w:rPr>
        <w:t xml:space="preserve"> prodigioasă în domeniul arheologiei și istoriei vechi din spațiul carpato-nistrean.</w:t>
      </w:r>
    </w:p>
    <w:p w:rsidR="008B0DD8" w:rsidRDefault="008B0DD8" w:rsidP="003515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0DD8" w:rsidRDefault="008B0DD8" w:rsidP="003515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0DD8" w:rsidRDefault="008B0DD8" w:rsidP="0041176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respect,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dr. hab. Oleg LEVIȚKI,</w:t>
      </w:r>
    </w:p>
    <w:p w:rsidR="008B0DD8" w:rsidRDefault="008B0DD8" w:rsidP="004117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director Centrul de Arheologie, IPC</w:t>
      </w:r>
    </w:p>
    <w:p w:rsidR="008B0DD8" w:rsidRDefault="008B0DD8"/>
    <w:sectPr w:rsidR="008B0DD8" w:rsidSect="0000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5EB"/>
    <w:rsid w:val="00004596"/>
    <w:rsid w:val="003515EB"/>
    <w:rsid w:val="00364AE3"/>
    <w:rsid w:val="00411769"/>
    <w:rsid w:val="00443B7A"/>
    <w:rsid w:val="00485627"/>
    <w:rsid w:val="005134B8"/>
    <w:rsid w:val="00514D16"/>
    <w:rsid w:val="00824C18"/>
    <w:rsid w:val="0086729B"/>
    <w:rsid w:val="008B0DD8"/>
    <w:rsid w:val="0097178B"/>
    <w:rsid w:val="009F2F98"/>
    <w:rsid w:val="00BF6BEF"/>
    <w:rsid w:val="00E4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E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3515E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220</Words>
  <Characters>1256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User</cp:lastModifiedBy>
  <cp:revision>13</cp:revision>
  <dcterms:created xsi:type="dcterms:W3CDTF">2015-03-26T15:51:00Z</dcterms:created>
  <dcterms:modified xsi:type="dcterms:W3CDTF">2015-03-30T15:47:00Z</dcterms:modified>
</cp:coreProperties>
</file>