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A9" w:rsidRPr="00870060" w:rsidRDefault="00BE12A9" w:rsidP="00870060">
      <w:pPr>
        <w:pStyle w:val="1"/>
        <w:jc w:val="center"/>
        <w:rPr>
          <w:rFonts w:ascii="Times New Roman" w:hAnsi="Times New Roman" w:cs="Times New Roman"/>
          <w:b/>
          <w:bCs/>
          <w:lang w:val="ro-MO"/>
        </w:rPr>
      </w:pPr>
      <w:r w:rsidRPr="00870060">
        <w:rPr>
          <w:rFonts w:ascii="Times New Roman" w:hAnsi="Times New Roman" w:cs="Times New Roman"/>
          <w:b/>
          <w:bCs/>
          <w:lang w:val="ro-MO"/>
        </w:rPr>
        <w:t>AVIZ</w:t>
      </w:r>
    </w:p>
    <w:p w:rsidR="00BE12A9" w:rsidRPr="00870060" w:rsidRDefault="00BE12A9" w:rsidP="00870060">
      <w:pPr>
        <w:pStyle w:val="1"/>
        <w:jc w:val="center"/>
        <w:rPr>
          <w:rFonts w:ascii="Times New Roman" w:hAnsi="Times New Roman" w:cs="Times New Roman"/>
          <w:b/>
          <w:bCs/>
          <w:lang w:val="ro-MO"/>
        </w:rPr>
      </w:pPr>
      <w:r w:rsidRPr="00870060">
        <w:rPr>
          <w:rFonts w:ascii="Times New Roman" w:hAnsi="Times New Roman" w:cs="Times New Roman"/>
          <w:b/>
          <w:bCs/>
          <w:lang w:val="ro-MO"/>
        </w:rPr>
        <w:t>Se anunţă susţinerea publică a tezei de doctor</w:t>
      </w:r>
    </w:p>
    <w:p w:rsidR="00BE12A9" w:rsidRPr="00870060" w:rsidRDefault="00BE12A9" w:rsidP="00870060">
      <w:pPr>
        <w:pStyle w:val="1"/>
        <w:jc w:val="center"/>
        <w:rPr>
          <w:rFonts w:ascii="Times New Roman" w:hAnsi="Times New Roman" w:cs="Times New Roman"/>
          <w:lang w:val="ro-MO"/>
        </w:rPr>
      </w:pPr>
    </w:p>
    <w:p w:rsidR="00BE12A9" w:rsidRPr="00870060" w:rsidRDefault="00BE12A9" w:rsidP="004A3BAE">
      <w:pPr>
        <w:pStyle w:val="1"/>
        <w:jc w:val="both"/>
        <w:rPr>
          <w:rFonts w:ascii="Times New Roman" w:hAnsi="Times New Roman" w:cs="Times New Roman"/>
          <w:lang w:val="ro-MO"/>
        </w:rPr>
      </w:pPr>
      <w:r w:rsidRPr="00870060">
        <w:rPr>
          <w:rFonts w:ascii="Times New Roman" w:hAnsi="Times New Roman" w:cs="Times New Roman"/>
          <w:lang w:val="ro-MO"/>
        </w:rPr>
        <w:t xml:space="preserve">Pretendent </w:t>
      </w:r>
      <w:r w:rsidRPr="00870060">
        <w:rPr>
          <w:rFonts w:ascii="Times New Roman" w:hAnsi="Times New Roman" w:cs="Times New Roman"/>
          <w:lang w:val="ro-MO"/>
        </w:rPr>
        <w:tab/>
      </w:r>
      <w:r w:rsidRPr="00870060">
        <w:rPr>
          <w:rFonts w:ascii="Times New Roman" w:hAnsi="Times New Roman" w:cs="Times New Roman"/>
          <w:lang w:val="ro-MO"/>
        </w:rPr>
        <w:tab/>
      </w:r>
      <w:r w:rsidRPr="00870060">
        <w:rPr>
          <w:rFonts w:ascii="Times New Roman" w:hAnsi="Times New Roman" w:cs="Times New Roman"/>
          <w:lang w:val="ro-MO"/>
        </w:rPr>
        <w:tab/>
      </w:r>
      <w:r w:rsidRPr="00870060">
        <w:rPr>
          <w:rFonts w:ascii="Times New Roman" w:hAnsi="Times New Roman" w:cs="Times New Roman"/>
          <w:b/>
          <w:bCs/>
          <w:lang w:val="ro-MO"/>
        </w:rPr>
        <w:t>MOISEI Ludmila</w:t>
      </w:r>
    </w:p>
    <w:p w:rsidR="00BE12A9" w:rsidRPr="00870060" w:rsidRDefault="00BE12A9" w:rsidP="004A3BAE">
      <w:pPr>
        <w:pStyle w:val="1"/>
        <w:jc w:val="both"/>
        <w:rPr>
          <w:rFonts w:ascii="Times New Roman" w:hAnsi="Times New Roman" w:cs="Times New Roman"/>
          <w:lang w:val="ro-MO"/>
        </w:rPr>
      </w:pPr>
      <w:r w:rsidRPr="00870060">
        <w:rPr>
          <w:rFonts w:ascii="Times New Roman" w:hAnsi="Times New Roman" w:cs="Times New Roman"/>
          <w:lang w:val="ro-MO"/>
        </w:rPr>
        <w:t xml:space="preserve">Conducător ştiinţific </w:t>
      </w:r>
      <w:r w:rsidRPr="00870060">
        <w:rPr>
          <w:rFonts w:ascii="Times New Roman" w:hAnsi="Times New Roman" w:cs="Times New Roman"/>
          <w:lang w:val="ro-MO"/>
        </w:rPr>
        <w:tab/>
      </w:r>
      <w:r w:rsidRPr="00870060">
        <w:rPr>
          <w:rFonts w:ascii="Times New Roman" w:hAnsi="Times New Roman" w:cs="Times New Roman"/>
          <w:lang w:val="ro-MO"/>
        </w:rPr>
        <w:tab/>
      </w:r>
      <w:r w:rsidRPr="00870060">
        <w:rPr>
          <w:rFonts w:ascii="Times New Roman" w:hAnsi="Times New Roman" w:cs="Times New Roman"/>
          <w:b/>
          <w:bCs/>
          <w:lang w:val="ro-MO"/>
        </w:rPr>
        <w:t xml:space="preserve">dr. hab. în istorie, conf. cerc. </w:t>
      </w:r>
      <w:r w:rsidRPr="00870060">
        <w:rPr>
          <w:rFonts w:ascii="Times New Roman" w:hAnsi="Tahoma" w:cs="Tahoma"/>
          <w:b/>
          <w:bCs/>
          <w:lang w:val="ro-MO"/>
        </w:rPr>
        <w:t>Ș</w:t>
      </w:r>
      <w:r w:rsidRPr="00870060">
        <w:rPr>
          <w:rFonts w:ascii="Times New Roman" w:hAnsi="Times New Roman" w:cs="Times New Roman"/>
          <w:b/>
          <w:bCs/>
          <w:lang w:val="ro-MO"/>
        </w:rPr>
        <w:t>OFRANSKY Zinovia</w:t>
      </w:r>
    </w:p>
    <w:p w:rsidR="00BE12A9" w:rsidRPr="00870060" w:rsidRDefault="00BE12A9" w:rsidP="00870060">
      <w:pPr>
        <w:pStyle w:val="1"/>
        <w:jc w:val="center"/>
        <w:rPr>
          <w:rFonts w:ascii="Times New Roman" w:hAnsi="Times New Roman" w:cs="Times New Roman"/>
          <w:lang w:val="ro-MO"/>
        </w:rPr>
      </w:pPr>
      <w:r w:rsidRPr="00870060">
        <w:rPr>
          <w:rFonts w:ascii="Times New Roman" w:hAnsi="Times New Roman" w:cs="Times New Roman"/>
          <w:lang w:val="ro-MO"/>
        </w:rPr>
        <w:t xml:space="preserve">Consiliu </w:t>
      </w:r>
      <w:r w:rsidRPr="00870060">
        <w:rPr>
          <w:rFonts w:ascii="Times New Roman" w:hAnsi="Tahoma" w:cs="Tahoma"/>
          <w:lang w:val="ro-MO"/>
        </w:rPr>
        <w:t>ș</w:t>
      </w:r>
      <w:r w:rsidRPr="00870060">
        <w:rPr>
          <w:rFonts w:ascii="Times New Roman" w:hAnsi="Times New Roman" w:cs="Times New Roman"/>
          <w:lang w:val="ro-MO"/>
        </w:rPr>
        <w:t>tiin</w:t>
      </w:r>
      <w:r w:rsidRPr="00870060">
        <w:rPr>
          <w:rFonts w:ascii="Times New Roman" w:hAnsi="Tahoma" w:cs="Tahoma"/>
          <w:lang w:val="ro-MO"/>
        </w:rPr>
        <w:t>ț</w:t>
      </w:r>
      <w:r w:rsidRPr="00870060">
        <w:rPr>
          <w:rFonts w:ascii="Times New Roman" w:hAnsi="Times New Roman" w:cs="Times New Roman"/>
          <w:lang w:val="ro-MO"/>
        </w:rPr>
        <w:t xml:space="preserve">ific specializat </w:t>
      </w:r>
      <w:r w:rsidRPr="00870060">
        <w:rPr>
          <w:rFonts w:ascii="Times New Roman" w:hAnsi="Times New Roman" w:cs="Times New Roman"/>
          <w:b/>
          <w:bCs/>
        </w:rPr>
        <w:t>al Institutului Patrimoniului Cultural al AŞM</w:t>
      </w:r>
    </w:p>
    <w:p w:rsidR="00BE12A9" w:rsidRPr="00870060" w:rsidRDefault="00BE12A9" w:rsidP="00870060">
      <w:pPr>
        <w:pStyle w:val="1"/>
        <w:tabs>
          <w:tab w:val="left" w:pos="0"/>
        </w:tabs>
        <w:jc w:val="center"/>
        <w:rPr>
          <w:rFonts w:ascii="Times New Roman" w:hAnsi="Times New Roman" w:cs="Times New Roman"/>
          <w:lang w:val="ro-MO"/>
        </w:rPr>
      </w:pPr>
      <w:r w:rsidRPr="00870060">
        <w:rPr>
          <w:rFonts w:ascii="Times New Roman" w:hAnsi="Times New Roman" w:cs="Times New Roman"/>
          <w:lang w:val="ro-MO"/>
        </w:rPr>
        <w:t>Tema tezei: „</w:t>
      </w:r>
      <w:r w:rsidRPr="00870060">
        <w:rPr>
          <w:rFonts w:ascii="Times New Roman" w:hAnsi="Times New Roman" w:cs="Times New Roman"/>
          <w:b/>
          <w:bCs/>
          <w:lang w:val="ro-MO"/>
        </w:rPr>
        <w:t xml:space="preserve">Ornamentica </w:t>
      </w:r>
      <w:r w:rsidRPr="00870060">
        <w:rPr>
          <w:rFonts w:ascii="Times New Roman" w:hAnsi="Tahoma" w:cs="Tahoma"/>
          <w:b/>
          <w:bCs/>
          <w:lang w:val="ro-MO"/>
        </w:rPr>
        <w:t>ț</w:t>
      </w:r>
      <w:r w:rsidRPr="00870060">
        <w:rPr>
          <w:rFonts w:ascii="Times New Roman" w:hAnsi="Times New Roman" w:cs="Times New Roman"/>
          <w:b/>
          <w:bCs/>
          <w:lang w:val="ro-MO"/>
        </w:rPr>
        <w:t>esăturilor tradi</w:t>
      </w:r>
      <w:r w:rsidRPr="00870060">
        <w:rPr>
          <w:rFonts w:ascii="Times New Roman" w:hAnsi="Tahoma" w:cs="Tahoma"/>
          <w:b/>
          <w:bCs/>
          <w:lang w:val="ro-MO"/>
        </w:rPr>
        <w:t>ț</w:t>
      </w:r>
      <w:r w:rsidRPr="00870060">
        <w:rPr>
          <w:rFonts w:ascii="Times New Roman" w:hAnsi="Times New Roman" w:cs="Times New Roman"/>
          <w:b/>
          <w:bCs/>
          <w:lang w:val="ro-MO"/>
        </w:rPr>
        <w:t>ionale din Republica Moldova”.</w:t>
      </w:r>
    </w:p>
    <w:p w:rsidR="00BE12A9" w:rsidRPr="00870060" w:rsidRDefault="00BE12A9" w:rsidP="00870060">
      <w:pPr>
        <w:spacing w:before="50" w:after="50"/>
        <w:ind w:right="283"/>
        <w:jc w:val="center"/>
        <w:rPr>
          <w:rFonts w:eastAsia="Times New Roman"/>
          <w:b/>
          <w:bCs/>
          <w:sz w:val="22"/>
          <w:szCs w:val="22"/>
          <w:lang w:val="ro-MO" w:eastAsia="en-US"/>
        </w:rPr>
      </w:pPr>
      <w:r w:rsidRPr="00870060">
        <w:rPr>
          <w:sz w:val="22"/>
          <w:szCs w:val="22"/>
          <w:lang w:val="ro-MO"/>
        </w:rPr>
        <w:t xml:space="preserve">Specialitatea </w:t>
      </w:r>
      <w:r w:rsidRPr="00870060">
        <w:rPr>
          <w:rFonts w:eastAsia="Times New Roman"/>
          <w:b/>
          <w:bCs/>
          <w:sz w:val="22"/>
          <w:szCs w:val="22"/>
          <w:lang w:val="ro-MO" w:eastAsia="en-US"/>
        </w:rPr>
        <w:t>612.01 – ETNOLOGIE</w:t>
      </w:r>
    </w:p>
    <w:p w:rsidR="00BE12A9" w:rsidRPr="00870060" w:rsidRDefault="00BE12A9" w:rsidP="00870060">
      <w:pPr>
        <w:pStyle w:val="1"/>
        <w:jc w:val="center"/>
        <w:rPr>
          <w:rFonts w:ascii="Times New Roman" w:hAnsi="Times New Roman" w:cs="Times New Roman"/>
          <w:lang w:val="ro-MO"/>
        </w:rPr>
      </w:pPr>
      <w:r w:rsidRPr="00870060">
        <w:rPr>
          <w:rFonts w:ascii="Times New Roman" w:hAnsi="Times New Roman" w:cs="Times New Roman"/>
          <w:lang w:val="ro-MO"/>
        </w:rPr>
        <w:t xml:space="preserve">Data – </w:t>
      </w:r>
      <w:r w:rsidRPr="00870060">
        <w:rPr>
          <w:rFonts w:ascii="Times New Roman" w:hAnsi="Times New Roman" w:cs="Times New Roman"/>
          <w:b/>
          <w:bCs/>
          <w:lang w:val="ro-MO"/>
        </w:rPr>
        <w:t>14 decembrie 2015</w:t>
      </w:r>
    </w:p>
    <w:p w:rsidR="00BE12A9" w:rsidRPr="00870060" w:rsidRDefault="00BE12A9" w:rsidP="00870060">
      <w:pPr>
        <w:pStyle w:val="1"/>
        <w:jc w:val="center"/>
        <w:rPr>
          <w:rFonts w:ascii="Times New Roman" w:hAnsi="Times New Roman" w:cs="Times New Roman"/>
          <w:lang w:val="ro-MO"/>
        </w:rPr>
      </w:pPr>
      <w:r w:rsidRPr="00870060">
        <w:rPr>
          <w:rFonts w:ascii="Times New Roman" w:hAnsi="Times New Roman" w:cs="Times New Roman"/>
          <w:lang w:val="ro-MO"/>
        </w:rPr>
        <w:t xml:space="preserve">Ora – </w:t>
      </w:r>
      <w:r w:rsidRPr="00870060">
        <w:rPr>
          <w:rFonts w:ascii="Times New Roman" w:hAnsi="Times New Roman" w:cs="Times New Roman"/>
          <w:b/>
          <w:bCs/>
          <w:lang w:val="ro-MO"/>
        </w:rPr>
        <w:t>14:00</w:t>
      </w:r>
    </w:p>
    <w:p w:rsidR="00BE12A9" w:rsidRPr="00870060" w:rsidRDefault="00BE12A9" w:rsidP="00870060">
      <w:pPr>
        <w:pStyle w:val="1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bCs/>
        </w:rPr>
      </w:pPr>
      <w:r w:rsidRPr="00870060">
        <w:rPr>
          <w:rFonts w:ascii="Times New Roman" w:hAnsi="Times New Roman" w:cs="Times New Roman"/>
          <w:lang w:val="ro-MO"/>
        </w:rPr>
        <w:t>Loca</w:t>
      </w:r>
      <w:r w:rsidRPr="00870060">
        <w:rPr>
          <w:rFonts w:ascii="Times New Roman" w:hAnsi="Tahoma" w:cs="Tahoma"/>
          <w:lang w:val="ro-MO"/>
        </w:rPr>
        <w:t>ț</w:t>
      </w:r>
      <w:r w:rsidRPr="00870060">
        <w:rPr>
          <w:rFonts w:ascii="Times New Roman" w:hAnsi="Times New Roman" w:cs="Times New Roman"/>
          <w:lang w:val="ro-MO"/>
        </w:rPr>
        <w:t xml:space="preserve">ie: </w:t>
      </w:r>
      <w:r w:rsidRPr="00870060">
        <w:rPr>
          <w:rFonts w:ascii="Times New Roman" w:hAnsi="Times New Roman" w:cs="Times New Roman"/>
          <w:b/>
          <w:bCs/>
        </w:rPr>
        <w:t>Academia de Ştiinţe a Moldovei (bd. Ştefan cel Mare 1, MD-2001), Sala Mică</w:t>
      </w:r>
    </w:p>
    <w:p w:rsidR="00BE12A9" w:rsidRPr="00870060" w:rsidRDefault="00BE12A9" w:rsidP="00870060">
      <w:pPr>
        <w:pStyle w:val="1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lang w:val="ro-MO"/>
        </w:rPr>
      </w:pPr>
    </w:p>
    <w:p w:rsidR="00BE12A9" w:rsidRPr="00870060" w:rsidRDefault="00BE12A9" w:rsidP="00870060">
      <w:pPr>
        <w:pStyle w:val="1"/>
        <w:jc w:val="center"/>
        <w:rPr>
          <w:rFonts w:ascii="Times New Roman" w:hAnsi="Times New Roman" w:cs="Times New Roman"/>
          <w:lang w:val="ro-MO"/>
        </w:rPr>
      </w:pPr>
      <w:r w:rsidRPr="00870060">
        <w:rPr>
          <w:rFonts w:ascii="Times New Roman" w:hAnsi="Times New Roman" w:cs="Times New Roman"/>
          <w:b/>
          <w:bCs/>
          <w:lang w:val="ro-MO"/>
        </w:rPr>
        <w:t>Principalele publicaţii ştiinţifice la tema tezei ale autorului</w:t>
      </w:r>
      <w:r w:rsidRPr="00870060">
        <w:rPr>
          <w:rFonts w:ascii="Times New Roman" w:hAnsi="Times New Roman" w:cs="Times New Roman"/>
          <w:lang w:val="ro-MO"/>
        </w:rPr>
        <w:t>:</w:t>
      </w:r>
    </w:p>
    <w:p w:rsidR="00BE12A9" w:rsidRPr="00870060" w:rsidRDefault="00BE12A9" w:rsidP="00870060">
      <w:pPr>
        <w:pStyle w:val="1"/>
        <w:ind w:left="142"/>
        <w:jc w:val="center"/>
        <w:rPr>
          <w:rFonts w:ascii="Times New Roman" w:hAnsi="Times New Roman" w:cs="Times New Roman"/>
          <w:lang w:val="ro-MO"/>
        </w:rPr>
      </w:pPr>
    </w:p>
    <w:p w:rsidR="00BE12A9" w:rsidRPr="00A736AA" w:rsidRDefault="00BE12A9" w:rsidP="00A736AA">
      <w:pPr>
        <w:numPr>
          <w:ilvl w:val="0"/>
          <w:numId w:val="2"/>
        </w:numPr>
        <w:autoSpaceDE w:val="0"/>
        <w:autoSpaceDN w:val="0"/>
        <w:adjustRightInd w:val="0"/>
        <w:ind w:left="0" w:right="-143" w:firstLine="360"/>
        <w:jc w:val="both"/>
        <w:rPr>
          <w:rFonts w:eastAsia="Times New Roman"/>
          <w:sz w:val="20"/>
          <w:szCs w:val="20"/>
          <w:lang w:eastAsia="ru-RU"/>
        </w:rPr>
      </w:pPr>
      <w:r w:rsidRPr="00A736AA">
        <w:rPr>
          <w:rFonts w:eastAsia="Times New Roman"/>
          <w:i/>
          <w:iCs/>
          <w:sz w:val="20"/>
          <w:szCs w:val="20"/>
          <w:lang w:val="ro-MO" w:eastAsia="ru-RU"/>
        </w:rPr>
        <w:t xml:space="preserve">MOISEI Ludmila. </w:t>
      </w:r>
      <w:r w:rsidRPr="00A736AA">
        <w:rPr>
          <w:rFonts w:eastAsia="Times New Roman"/>
          <w:i/>
          <w:iCs/>
          <w:sz w:val="20"/>
          <w:szCs w:val="20"/>
          <w:lang w:eastAsia="ru-RU"/>
        </w:rPr>
        <w:t>Continuitatea poporului romвn оn lumina interferen</w:t>
      </w:r>
      <w:r w:rsidRPr="00A736AA">
        <w:rPr>
          <w:rFonts w:ascii="Tahoma" w:eastAsia="Times New Roman" w:hAnsi="Tahoma"/>
          <w:i/>
          <w:iCs/>
          <w:sz w:val="20"/>
          <w:szCs w:val="20"/>
          <w:lang w:eastAsia="ru-RU"/>
        </w:rPr>
        <w:t>ț</w:t>
      </w:r>
      <w:r w:rsidRPr="00A736AA">
        <w:rPr>
          <w:rFonts w:eastAsia="Times New Roman"/>
          <w:i/>
          <w:iCs/>
          <w:sz w:val="20"/>
          <w:szCs w:val="20"/>
          <w:lang w:eastAsia="ru-RU"/>
        </w:rPr>
        <w:t>elor ornamenticii tradi</w:t>
      </w:r>
      <w:r w:rsidRPr="00A736AA">
        <w:rPr>
          <w:rFonts w:ascii="Tahoma" w:eastAsia="Times New Roman" w:hAnsi="Tahoma"/>
          <w:i/>
          <w:iCs/>
          <w:sz w:val="20"/>
          <w:szCs w:val="20"/>
          <w:lang w:eastAsia="ru-RU"/>
        </w:rPr>
        <w:t>ț</w:t>
      </w:r>
      <w:r w:rsidRPr="00A736AA">
        <w:rPr>
          <w:rFonts w:eastAsia="Times New Roman"/>
          <w:i/>
          <w:iCs/>
          <w:sz w:val="20"/>
          <w:szCs w:val="20"/>
          <w:lang w:eastAsia="ru-RU"/>
        </w:rPr>
        <w:t>ionale</w:t>
      </w:r>
      <w:r w:rsidRPr="00A736AA">
        <w:rPr>
          <w:rFonts w:eastAsia="Times New Roman"/>
          <w:sz w:val="20"/>
          <w:szCs w:val="20"/>
          <w:lang w:eastAsia="ru-RU"/>
        </w:rPr>
        <w:t>. Оn:</w:t>
      </w:r>
      <w:r w:rsidRPr="00A736AA">
        <w:rPr>
          <w:rFonts w:eastAsia="TimesNewRoman,Bold"/>
          <w:sz w:val="20"/>
          <w:szCs w:val="20"/>
          <w:lang w:eastAsia="en-US"/>
        </w:rPr>
        <w:t xml:space="preserve"> </w:t>
      </w:r>
      <w:r w:rsidRPr="00A736AA">
        <w:rPr>
          <w:rFonts w:eastAsia="TimesNewRoman,Bold"/>
          <w:i/>
          <w:iCs/>
          <w:sz w:val="20"/>
          <w:szCs w:val="20"/>
          <w:lang w:eastAsia="en-US"/>
        </w:rPr>
        <w:t>Anuarul Institutului de Etnografie şi Folclor „Constantin Brăiloiu”</w:t>
      </w:r>
      <w:r w:rsidRPr="00A736AA">
        <w:rPr>
          <w:sz w:val="20"/>
          <w:szCs w:val="20"/>
          <w:lang w:eastAsia="ru-RU"/>
        </w:rPr>
        <w:t xml:space="preserve"> serie nouă, tom. 25. Bucure</w:t>
      </w:r>
      <w:r w:rsidRPr="00A736AA">
        <w:rPr>
          <w:rFonts w:hAnsi="Tahoma" w:cs="Tahoma"/>
          <w:sz w:val="20"/>
          <w:szCs w:val="20"/>
          <w:lang w:eastAsia="ru-RU"/>
        </w:rPr>
        <w:t>ș</w:t>
      </w:r>
      <w:r w:rsidRPr="00A736AA">
        <w:rPr>
          <w:sz w:val="20"/>
          <w:szCs w:val="20"/>
          <w:lang w:eastAsia="ru-RU"/>
        </w:rPr>
        <w:t xml:space="preserve">ti: Editura Academiei Române,  2014. p. 185-193. </w:t>
      </w:r>
    </w:p>
    <w:p w:rsidR="00BE12A9" w:rsidRPr="00A736AA" w:rsidRDefault="00BE12A9" w:rsidP="00A736AA">
      <w:pPr>
        <w:numPr>
          <w:ilvl w:val="0"/>
          <w:numId w:val="2"/>
        </w:numPr>
        <w:ind w:left="0" w:firstLine="360"/>
        <w:jc w:val="both"/>
        <w:rPr>
          <w:rFonts w:eastAsia="Times New Roman"/>
          <w:sz w:val="20"/>
          <w:szCs w:val="20"/>
          <w:lang w:eastAsia="en-US"/>
        </w:rPr>
      </w:pPr>
      <w:r w:rsidRPr="00A736AA">
        <w:rPr>
          <w:rFonts w:eastAsia="Times New Roman"/>
          <w:i/>
          <w:iCs/>
          <w:sz w:val="20"/>
          <w:szCs w:val="20"/>
          <w:lang w:val="ro-MO" w:eastAsia="ru-RU"/>
        </w:rPr>
        <w:t xml:space="preserve">MOISEI Ludmila. </w:t>
      </w:r>
      <w:r w:rsidRPr="00A736AA">
        <w:rPr>
          <w:rFonts w:eastAsia="Times New Roman"/>
          <w:i/>
          <w:iCs/>
          <w:sz w:val="20"/>
          <w:szCs w:val="20"/>
          <w:lang w:val="fr-FR" w:eastAsia="ru-RU"/>
        </w:rPr>
        <w:t xml:space="preserve">Ornamentica </w:t>
      </w:r>
      <w:r w:rsidRPr="00A736AA">
        <w:rPr>
          <w:rFonts w:eastAsia="Times New Roman"/>
          <w:i/>
          <w:iCs/>
          <w:sz w:val="20"/>
          <w:szCs w:val="20"/>
          <w:lang w:val="it-IT" w:eastAsia="en-US"/>
        </w:rPr>
        <w:t>t</w:t>
      </w:r>
      <w:r w:rsidRPr="00A736AA">
        <w:rPr>
          <w:rFonts w:eastAsia="Times New Roman"/>
          <w:i/>
          <w:iCs/>
          <w:sz w:val="20"/>
          <w:szCs w:val="20"/>
          <w:lang w:eastAsia="en-US"/>
        </w:rPr>
        <w:t>radiюionalг: aspecte etnografice</w:t>
      </w:r>
      <w:r w:rsidRPr="00A736AA">
        <w:rPr>
          <w:rFonts w:eastAsia="Times New Roman"/>
          <w:sz w:val="20"/>
          <w:szCs w:val="20"/>
          <w:lang w:eastAsia="en-US"/>
        </w:rPr>
        <w:t xml:space="preserve">. Оn: </w:t>
      </w:r>
      <w:r w:rsidRPr="00A736AA">
        <w:rPr>
          <w:i/>
          <w:iCs/>
          <w:sz w:val="20"/>
          <w:szCs w:val="20"/>
          <w:lang w:eastAsia="ru-RU"/>
        </w:rPr>
        <w:t>Revista de Etnologie şi Culturologie</w:t>
      </w:r>
      <w:r w:rsidRPr="00A736AA">
        <w:rPr>
          <w:rFonts w:eastAsia="Times New Roman"/>
          <w:sz w:val="20"/>
          <w:szCs w:val="20"/>
          <w:lang w:eastAsia="ru-RU"/>
        </w:rPr>
        <w:t>, vol. VII, 2010,</w:t>
      </w:r>
      <w:r w:rsidRPr="00A736AA">
        <w:rPr>
          <w:rFonts w:eastAsia="Times New Roman"/>
          <w:sz w:val="20"/>
          <w:szCs w:val="20"/>
          <w:lang w:eastAsia="en-US"/>
        </w:rPr>
        <w:t xml:space="preserve"> p. 100-105. </w:t>
      </w:r>
    </w:p>
    <w:p w:rsidR="00BE12A9" w:rsidRPr="00A736AA" w:rsidRDefault="00BE12A9" w:rsidP="00A736AA">
      <w:pPr>
        <w:numPr>
          <w:ilvl w:val="0"/>
          <w:numId w:val="2"/>
        </w:numPr>
        <w:ind w:left="0" w:firstLine="360"/>
        <w:jc w:val="both"/>
        <w:rPr>
          <w:rFonts w:eastAsia="Times New Roman"/>
          <w:sz w:val="20"/>
          <w:szCs w:val="20"/>
          <w:lang w:eastAsia="en-US"/>
        </w:rPr>
      </w:pPr>
      <w:r w:rsidRPr="00A736AA">
        <w:rPr>
          <w:rFonts w:eastAsia="Times New Roman"/>
          <w:i/>
          <w:iCs/>
          <w:sz w:val="20"/>
          <w:szCs w:val="20"/>
          <w:lang w:val="ro-MO" w:eastAsia="ru-RU"/>
        </w:rPr>
        <w:t xml:space="preserve">MOISEI Ludmila. </w:t>
      </w:r>
      <w:r w:rsidRPr="00A736AA">
        <w:rPr>
          <w:rFonts w:eastAsia="Times New Roman"/>
          <w:i/>
          <w:iCs/>
          <w:sz w:val="20"/>
          <w:szCs w:val="20"/>
          <w:lang w:eastAsia="ru-RU"/>
        </w:rPr>
        <w:t>Motive decorative оn viziunea locuitorilor din Centrul Moldovei</w:t>
      </w:r>
      <w:r w:rsidRPr="00A736AA">
        <w:rPr>
          <w:rFonts w:eastAsia="Times New Roman"/>
          <w:sz w:val="20"/>
          <w:szCs w:val="20"/>
          <w:lang w:eastAsia="ru-RU"/>
        </w:rPr>
        <w:t xml:space="preserve">. Оn: </w:t>
      </w:r>
      <w:r w:rsidRPr="00A736AA">
        <w:rPr>
          <w:i/>
          <w:iCs/>
          <w:sz w:val="20"/>
          <w:szCs w:val="20"/>
          <w:lang w:eastAsia="ru-RU"/>
        </w:rPr>
        <w:t>Revista de Etnologie şi Culturologie</w:t>
      </w:r>
      <w:r w:rsidRPr="00A736AA">
        <w:rPr>
          <w:sz w:val="20"/>
          <w:szCs w:val="20"/>
          <w:lang w:eastAsia="ru-RU"/>
        </w:rPr>
        <w:t>, vol. IX-X. Chi</w:t>
      </w:r>
      <w:r w:rsidRPr="00A736AA">
        <w:rPr>
          <w:rFonts w:hAnsi="Tahoma" w:cs="Tahoma"/>
          <w:sz w:val="20"/>
          <w:szCs w:val="20"/>
          <w:lang w:eastAsia="ru-RU"/>
        </w:rPr>
        <w:t>ș</w:t>
      </w:r>
      <w:r w:rsidRPr="00A736AA">
        <w:rPr>
          <w:sz w:val="20"/>
          <w:szCs w:val="20"/>
          <w:lang w:eastAsia="ru-RU"/>
        </w:rPr>
        <w:t xml:space="preserve">inău: Editura “Magna-Princeps”, 2011,  p. 274-277. </w:t>
      </w:r>
    </w:p>
    <w:p w:rsidR="00BE12A9" w:rsidRPr="00A736AA" w:rsidRDefault="00BE12A9" w:rsidP="00A736AA">
      <w:pPr>
        <w:numPr>
          <w:ilvl w:val="0"/>
          <w:numId w:val="2"/>
        </w:numPr>
        <w:ind w:left="0" w:firstLine="360"/>
        <w:jc w:val="both"/>
        <w:rPr>
          <w:rFonts w:eastAsia="Times New Roman"/>
          <w:sz w:val="20"/>
          <w:szCs w:val="20"/>
          <w:lang w:eastAsia="en-US"/>
        </w:rPr>
      </w:pPr>
      <w:r w:rsidRPr="00A736AA">
        <w:rPr>
          <w:rFonts w:eastAsia="Times New Roman"/>
          <w:i/>
          <w:iCs/>
          <w:sz w:val="20"/>
          <w:szCs w:val="20"/>
          <w:lang w:val="ro-MO" w:eastAsia="ru-RU"/>
        </w:rPr>
        <w:t xml:space="preserve">MOISEI Ludmila. </w:t>
      </w:r>
      <w:r w:rsidRPr="00A736AA">
        <w:rPr>
          <w:i/>
          <w:iCs/>
          <w:sz w:val="20"/>
          <w:szCs w:val="20"/>
          <w:lang w:eastAsia="ru-RU"/>
        </w:rPr>
        <w:t xml:space="preserve">Imaginea calului </w:t>
      </w:r>
      <w:r w:rsidRPr="00A736AA">
        <w:rPr>
          <w:rFonts w:hAnsi="Tahoma" w:cs="Tahoma"/>
          <w:i/>
          <w:iCs/>
          <w:sz w:val="20"/>
          <w:szCs w:val="20"/>
          <w:lang w:eastAsia="ru-RU"/>
        </w:rPr>
        <w:t>ș</w:t>
      </w:r>
      <w:r w:rsidRPr="00A736AA">
        <w:rPr>
          <w:i/>
          <w:iCs/>
          <w:sz w:val="20"/>
          <w:szCs w:val="20"/>
          <w:lang w:eastAsia="ru-RU"/>
        </w:rPr>
        <w:t>i călăre</w:t>
      </w:r>
      <w:r w:rsidRPr="00A736AA">
        <w:rPr>
          <w:rFonts w:hAnsi="Tahoma" w:cs="Tahoma"/>
          <w:i/>
          <w:iCs/>
          <w:sz w:val="20"/>
          <w:szCs w:val="20"/>
          <w:lang w:eastAsia="ru-RU"/>
        </w:rPr>
        <w:t>ț</w:t>
      </w:r>
      <w:r w:rsidRPr="00A736AA">
        <w:rPr>
          <w:i/>
          <w:iCs/>
          <w:sz w:val="20"/>
          <w:szCs w:val="20"/>
          <w:lang w:eastAsia="ru-RU"/>
        </w:rPr>
        <w:t>ului în arta populară românească: aspecte istorico-mitologic</w:t>
      </w:r>
      <w:r w:rsidRPr="00A736AA">
        <w:rPr>
          <w:rFonts w:eastAsia="Times New Roman"/>
          <w:i/>
          <w:iCs/>
          <w:sz w:val="20"/>
          <w:szCs w:val="20"/>
          <w:lang w:eastAsia="ru-RU"/>
        </w:rPr>
        <w:t>e</w:t>
      </w:r>
      <w:r w:rsidRPr="00A736AA">
        <w:rPr>
          <w:rFonts w:eastAsia="Times New Roman"/>
          <w:sz w:val="20"/>
          <w:szCs w:val="20"/>
          <w:lang w:eastAsia="ru-RU"/>
        </w:rPr>
        <w:t xml:space="preserve">. Оn: </w:t>
      </w:r>
      <w:r w:rsidRPr="00A736AA">
        <w:rPr>
          <w:i/>
          <w:iCs/>
          <w:sz w:val="20"/>
          <w:szCs w:val="20"/>
          <w:lang w:eastAsia="ru-RU"/>
        </w:rPr>
        <w:t>Revista de Etnologie şi Culturologie</w:t>
      </w:r>
      <w:r w:rsidRPr="00A736AA">
        <w:rPr>
          <w:sz w:val="20"/>
          <w:szCs w:val="20"/>
          <w:lang w:eastAsia="ru-RU"/>
        </w:rPr>
        <w:t>. Vol. IX-X. Chi</w:t>
      </w:r>
      <w:r w:rsidRPr="00A736AA">
        <w:rPr>
          <w:rFonts w:hAnsi="Tahoma" w:cs="Tahoma"/>
          <w:sz w:val="20"/>
          <w:szCs w:val="20"/>
          <w:lang w:eastAsia="ru-RU"/>
        </w:rPr>
        <w:t>ș</w:t>
      </w:r>
      <w:r w:rsidRPr="00A736AA">
        <w:rPr>
          <w:sz w:val="20"/>
          <w:szCs w:val="20"/>
          <w:lang w:eastAsia="ru-RU"/>
        </w:rPr>
        <w:t xml:space="preserve">inău: Editura „Magna Priceps”, 2011, p. 277-283.  </w:t>
      </w:r>
    </w:p>
    <w:p w:rsidR="00BE12A9" w:rsidRPr="00A736AA" w:rsidRDefault="00BE12A9" w:rsidP="00A736AA">
      <w:pPr>
        <w:numPr>
          <w:ilvl w:val="0"/>
          <w:numId w:val="2"/>
        </w:numPr>
        <w:ind w:left="0" w:firstLine="360"/>
        <w:jc w:val="both"/>
        <w:rPr>
          <w:rFonts w:eastAsia="Times New Roman"/>
          <w:sz w:val="20"/>
          <w:szCs w:val="20"/>
          <w:lang w:eastAsia="en-US"/>
        </w:rPr>
      </w:pPr>
      <w:r w:rsidRPr="00A736AA">
        <w:rPr>
          <w:rFonts w:eastAsia="Times New Roman"/>
          <w:i/>
          <w:iCs/>
          <w:sz w:val="20"/>
          <w:szCs w:val="20"/>
          <w:lang w:val="ro-MO" w:eastAsia="ru-RU"/>
        </w:rPr>
        <w:t xml:space="preserve">MOISEI Ludmila. </w:t>
      </w:r>
      <w:r w:rsidRPr="00A736AA">
        <w:rPr>
          <w:rFonts w:eastAsia="Times New Roman"/>
          <w:i/>
          <w:iCs/>
          <w:sz w:val="20"/>
          <w:szCs w:val="20"/>
          <w:lang w:eastAsia="ru-RU"/>
        </w:rPr>
        <w:t>Evolu</w:t>
      </w:r>
      <w:r w:rsidRPr="00A736AA">
        <w:rPr>
          <w:rFonts w:ascii="Tahoma" w:eastAsia="Times New Roman" w:hAnsi="Tahoma"/>
          <w:i/>
          <w:iCs/>
          <w:sz w:val="20"/>
          <w:szCs w:val="20"/>
          <w:lang w:eastAsia="ru-RU"/>
        </w:rPr>
        <w:t>ț</w:t>
      </w:r>
      <w:r w:rsidRPr="00A736AA">
        <w:rPr>
          <w:rFonts w:eastAsia="Times New Roman"/>
          <w:i/>
          <w:iCs/>
          <w:sz w:val="20"/>
          <w:szCs w:val="20"/>
          <w:lang w:eastAsia="ru-RU"/>
        </w:rPr>
        <w:t xml:space="preserve">ia </w:t>
      </w:r>
      <w:r w:rsidRPr="00A736AA">
        <w:rPr>
          <w:rFonts w:ascii="Tahoma" w:eastAsia="Times New Roman" w:hAnsi="Tahoma"/>
          <w:i/>
          <w:iCs/>
          <w:sz w:val="20"/>
          <w:szCs w:val="20"/>
          <w:lang w:eastAsia="ru-RU"/>
        </w:rPr>
        <w:t>ț</w:t>
      </w:r>
      <w:r w:rsidRPr="00A736AA">
        <w:rPr>
          <w:rFonts w:eastAsia="Times New Roman"/>
          <w:i/>
          <w:iCs/>
          <w:sz w:val="20"/>
          <w:szCs w:val="20"/>
          <w:lang w:eastAsia="ru-RU"/>
        </w:rPr>
        <w:t>esutului оn istoriografie</w:t>
      </w:r>
      <w:r w:rsidRPr="00A736AA">
        <w:rPr>
          <w:rFonts w:eastAsia="Times New Roman"/>
          <w:sz w:val="20"/>
          <w:szCs w:val="20"/>
          <w:lang w:eastAsia="ru-RU"/>
        </w:rPr>
        <w:t xml:space="preserve">. Оn: </w:t>
      </w:r>
      <w:r w:rsidRPr="00A736AA">
        <w:rPr>
          <w:i/>
          <w:iCs/>
          <w:sz w:val="20"/>
          <w:szCs w:val="20"/>
          <w:lang w:eastAsia="ru-RU"/>
        </w:rPr>
        <w:t>Revista de Etnologie şi Culturologie</w:t>
      </w:r>
      <w:r w:rsidRPr="00A736AA">
        <w:rPr>
          <w:sz w:val="20"/>
          <w:szCs w:val="20"/>
          <w:lang w:eastAsia="ru-RU"/>
        </w:rPr>
        <w:t>. Chi</w:t>
      </w:r>
      <w:r w:rsidRPr="00A736AA">
        <w:rPr>
          <w:rFonts w:hAnsi="Tahoma" w:cs="Tahoma"/>
          <w:sz w:val="20"/>
          <w:szCs w:val="20"/>
          <w:lang w:eastAsia="ru-RU"/>
        </w:rPr>
        <w:t>ș</w:t>
      </w:r>
      <w:r w:rsidRPr="00A736AA">
        <w:rPr>
          <w:sz w:val="20"/>
          <w:szCs w:val="20"/>
          <w:lang w:eastAsia="ru-RU"/>
        </w:rPr>
        <w:t xml:space="preserve">inău, 2012, p. 131-134. </w:t>
      </w:r>
    </w:p>
    <w:p w:rsidR="00BE12A9" w:rsidRPr="00A736AA" w:rsidRDefault="00BE12A9" w:rsidP="00A736AA">
      <w:pPr>
        <w:numPr>
          <w:ilvl w:val="0"/>
          <w:numId w:val="2"/>
        </w:numPr>
        <w:ind w:left="0" w:firstLine="360"/>
        <w:jc w:val="both"/>
        <w:rPr>
          <w:rFonts w:eastAsia="Times New Roman"/>
          <w:sz w:val="20"/>
          <w:szCs w:val="20"/>
          <w:lang w:eastAsia="en-US"/>
        </w:rPr>
      </w:pPr>
      <w:r w:rsidRPr="00A736AA">
        <w:rPr>
          <w:rFonts w:eastAsia="Times New Roman"/>
          <w:i/>
          <w:iCs/>
          <w:sz w:val="20"/>
          <w:szCs w:val="20"/>
          <w:lang w:val="ro-MO" w:eastAsia="ru-RU"/>
        </w:rPr>
        <w:t xml:space="preserve">MOISEI Ludmila. </w:t>
      </w:r>
      <w:r w:rsidRPr="00A736AA">
        <w:rPr>
          <w:rFonts w:eastAsia="Times New Roman"/>
          <w:i/>
          <w:iCs/>
          <w:sz w:val="20"/>
          <w:szCs w:val="20"/>
          <w:lang w:eastAsia="ru-RU"/>
        </w:rPr>
        <w:t>Pomul</w:t>
      </w:r>
      <w:r w:rsidRPr="00A736AA">
        <w:rPr>
          <w:i/>
          <w:iCs/>
          <w:sz w:val="20"/>
          <w:szCs w:val="20"/>
          <w:lang w:eastAsia="ru-RU"/>
        </w:rPr>
        <w:t xml:space="preserve"> vieţii între imagologie şi ornamentică</w:t>
      </w:r>
      <w:r w:rsidRPr="00A736AA">
        <w:rPr>
          <w:rFonts w:eastAsia="Times New Roman"/>
          <w:sz w:val="20"/>
          <w:szCs w:val="20"/>
          <w:lang w:eastAsia="ru-RU"/>
        </w:rPr>
        <w:t xml:space="preserve">. Оn: </w:t>
      </w:r>
      <w:r w:rsidRPr="00A736AA">
        <w:rPr>
          <w:i/>
          <w:iCs/>
          <w:sz w:val="20"/>
          <w:szCs w:val="20"/>
          <w:lang w:eastAsia="ru-RU"/>
        </w:rPr>
        <w:t>Revista de Etnologie şi Culturologie.</w:t>
      </w:r>
      <w:r w:rsidRPr="00A736AA">
        <w:rPr>
          <w:sz w:val="20"/>
          <w:szCs w:val="20"/>
          <w:lang w:eastAsia="ru-RU"/>
        </w:rPr>
        <w:t xml:space="preserve"> Vol. XIII-XIV. Chişinău: Editura “Magna-Princeps”, 2013. p. 195-203. </w:t>
      </w:r>
    </w:p>
    <w:p w:rsidR="00BE12A9" w:rsidRPr="00A736AA" w:rsidRDefault="00BE12A9" w:rsidP="00A736AA">
      <w:pPr>
        <w:numPr>
          <w:ilvl w:val="0"/>
          <w:numId w:val="2"/>
        </w:numPr>
        <w:ind w:left="0" w:firstLine="360"/>
        <w:jc w:val="both"/>
        <w:rPr>
          <w:rFonts w:eastAsia="Times New Roman"/>
          <w:sz w:val="20"/>
          <w:szCs w:val="20"/>
          <w:lang w:eastAsia="ru-RU"/>
        </w:rPr>
      </w:pPr>
      <w:r w:rsidRPr="00A736AA">
        <w:rPr>
          <w:rFonts w:eastAsia="Times New Roman"/>
          <w:i/>
          <w:iCs/>
          <w:sz w:val="20"/>
          <w:szCs w:val="20"/>
          <w:lang w:val="ro-MO" w:eastAsia="ru-RU"/>
        </w:rPr>
        <w:t xml:space="preserve">MOISEI Ludmila. </w:t>
      </w:r>
      <w:r w:rsidRPr="00A736AA">
        <w:rPr>
          <w:rFonts w:eastAsia="Times New Roman"/>
          <w:i/>
          <w:iCs/>
          <w:sz w:val="20"/>
          <w:szCs w:val="20"/>
          <w:lang w:eastAsia="ru-RU"/>
        </w:rPr>
        <w:t>Pomul vie</w:t>
      </w:r>
      <w:r w:rsidRPr="00A736AA">
        <w:rPr>
          <w:rFonts w:ascii="Tahoma" w:eastAsia="Times New Roman" w:hAnsi="Tahoma"/>
          <w:i/>
          <w:iCs/>
          <w:sz w:val="20"/>
          <w:szCs w:val="20"/>
          <w:lang w:eastAsia="ru-RU"/>
        </w:rPr>
        <w:t>ț</w:t>
      </w:r>
      <w:r w:rsidRPr="00A736AA">
        <w:rPr>
          <w:rFonts w:eastAsia="Times New Roman"/>
          <w:i/>
          <w:iCs/>
          <w:sz w:val="20"/>
          <w:szCs w:val="20"/>
          <w:lang w:eastAsia="ru-RU"/>
        </w:rPr>
        <w:t>ii – paralele europene.</w:t>
      </w:r>
      <w:r w:rsidRPr="00A736AA">
        <w:rPr>
          <w:rFonts w:eastAsia="Times New Roman"/>
          <w:sz w:val="20"/>
          <w:szCs w:val="20"/>
          <w:lang w:eastAsia="ru-RU"/>
        </w:rPr>
        <w:t xml:space="preserve"> Оn: </w:t>
      </w:r>
      <w:r w:rsidRPr="00A736AA">
        <w:rPr>
          <w:rFonts w:eastAsia="Times New Roman"/>
          <w:i/>
          <w:iCs/>
          <w:sz w:val="20"/>
          <w:szCs w:val="20"/>
          <w:lang w:eastAsia="ru-RU"/>
        </w:rPr>
        <w:t xml:space="preserve">Revista de Etnologie </w:t>
      </w:r>
      <w:r w:rsidRPr="00A736AA">
        <w:rPr>
          <w:rFonts w:ascii="Tahoma" w:eastAsia="Times New Roman" w:hAnsi="Tahoma"/>
          <w:i/>
          <w:iCs/>
          <w:sz w:val="20"/>
          <w:szCs w:val="20"/>
          <w:lang w:eastAsia="ru-RU"/>
        </w:rPr>
        <w:t>ș</w:t>
      </w:r>
      <w:r w:rsidRPr="00A736AA">
        <w:rPr>
          <w:rFonts w:eastAsia="Times New Roman"/>
          <w:i/>
          <w:iCs/>
          <w:sz w:val="20"/>
          <w:szCs w:val="20"/>
          <w:lang w:eastAsia="ru-RU"/>
        </w:rPr>
        <w:t>i Culturologie</w:t>
      </w:r>
      <w:r w:rsidRPr="00A736AA">
        <w:rPr>
          <w:rFonts w:eastAsia="Times New Roman"/>
          <w:sz w:val="20"/>
          <w:szCs w:val="20"/>
          <w:lang w:eastAsia="ru-RU"/>
        </w:rPr>
        <w:t>, Vol.XV-XVI,</w:t>
      </w:r>
      <w:r w:rsidRPr="00A736AA">
        <w:rPr>
          <w:sz w:val="20"/>
          <w:szCs w:val="20"/>
          <w:lang w:eastAsia="ru-RU"/>
        </w:rPr>
        <w:t xml:space="preserve"> Chi</w:t>
      </w:r>
      <w:r w:rsidRPr="00A736AA">
        <w:rPr>
          <w:rFonts w:hAnsi="Tahoma" w:cs="Tahoma"/>
          <w:sz w:val="20"/>
          <w:szCs w:val="20"/>
          <w:lang w:eastAsia="ru-RU"/>
        </w:rPr>
        <w:t>ș</w:t>
      </w:r>
      <w:r w:rsidRPr="00A736AA">
        <w:rPr>
          <w:sz w:val="20"/>
          <w:szCs w:val="20"/>
          <w:lang w:eastAsia="ru-RU"/>
        </w:rPr>
        <w:t xml:space="preserve">inău, 2014, p.89-93. </w:t>
      </w:r>
    </w:p>
    <w:p w:rsidR="00BE12A9" w:rsidRPr="00A736AA" w:rsidRDefault="00BE12A9" w:rsidP="00A736AA">
      <w:pPr>
        <w:numPr>
          <w:ilvl w:val="0"/>
          <w:numId w:val="2"/>
        </w:numPr>
        <w:autoSpaceDE w:val="0"/>
        <w:autoSpaceDN w:val="0"/>
        <w:adjustRightInd w:val="0"/>
        <w:ind w:left="0" w:right="-143" w:firstLine="360"/>
        <w:jc w:val="both"/>
        <w:rPr>
          <w:rFonts w:eastAsia="Times New Roman"/>
          <w:sz w:val="20"/>
          <w:szCs w:val="20"/>
          <w:lang w:eastAsia="ru-RU"/>
        </w:rPr>
      </w:pPr>
      <w:r w:rsidRPr="00A736AA">
        <w:rPr>
          <w:rFonts w:eastAsia="Times New Roman"/>
          <w:i/>
          <w:iCs/>
          <w:sz w:val="20"/>
          <w:szCs w:val="20"/>
          <w:lang w:val="ro-MO" w:eastAsia="ru-RU"/>
        </w:rPr>
        <w:t xml:space="preserve">MOISEI Ludmila. </w:t>
      </w:r>
      <w:r w:rsidRPr="00A736AA">
        <w:rPr>
          <w:rFonts w:eastAsia="Times New Roman"/>
          <w:i/>
          <w:iCs/>
          <w:sz w:val="20"/>
          <w:szCs w:val="20"/>
          <w:lang w:eastAsia="en-US"/>
        </w:rPr>
        <w:t xml:space="preserve">Limbajul simbolic al ornamentelor. </w:t>
      </w:r>
      <w:r w:rsidRPr="00A736AA">
        <w:rPr>
          <w:rFonts w:eastAsia="Times New Roman"/>
          <w:sz w:val="20"/>
          <w:szCs w:val="20"/>
          <w:lang w:eastAsia="en-US"/>
        </w:rPr>
        <w:t xml:space="preserve">Оn: </w:t>
      </w:r>
      <w:r w:rsidRPr="00A736AA">
        <w:rPr>
          <w:rFonts w:eastAsia="Times New Roman"/>
          <w:i/>
          <w:iCs/>
          <w:sz w:val="20"/>
          <w:szCs w:val="20"/>
          <w:lang w:eastAsia="en-US"/>
        </w:rPr>
        <w:t xml:space="preserve">Revista de literaturг, artг </w:t>
      </w:r>
      <w:r w:rsidRPr="00A736AA">
        <w:rPr>
          <w:rFonts w:ascii="Tahoma" w:eastAsia="Times New Roman" w:hAnsi="Tahoma"/>
          <w:i/>
          <w:iCs/>
          <w:sz w:val="20"/>
          <w:szCs w:val="20"/>
          <w:lang w:eastAsia="en-US"/>
        </w:rPr>
        <w:t>ș</w:t>
      </w:r>
      <w:r w:rsidRPr="00A736AA">
        <w:rPr>
          <w:rFonts w:eastAsia="Times New Roman"/>
          <w:i/>
          <w:iCs/>
          <w:sz w:val="20"/>
          <w:szCs w:val="20"/>
          <w:lang w:eastAsia="en-US"/>
        </w:rPr>
        <w:t>i  culturг “InterArtes”</w:t>
      </w:r>
      <w:r w:rsidRPr="00A736AA">
        <w:rPr>
          <w:rFonts w:eastAsia="Times New Roman"/>
          <w:sz w:val="20"/>
          <w:szCs w:val="20"/>
          <w:lang w:eastAsia="en-US"/>
        </w:rPr>
        <w:t>. Anul III, nr.4, iunie.  Constan</w:t>
      </w:r>
      <w:r w:rsidRPr="00A736AA">
        <w:rPr>
          <w:rFonts w:ascii="Tahoma" w:eastAsia="Times New Roman" w:hAnsi="Tahoma"/>
          <w:sz w:val="20"/>
          <w:szCs w:val="20"/>
          <w:lang w:eastAsia="en-US"/>
        </w:rPr>
        <w:t>ț</w:t>
      </w:r>
      <w:r w:rsidRPr="00A736AA">
        <w:rPr>
          <w:rFonts w:eastAsia="Times New Roman"/>
          <w:sz w:val="20"/>
          <w:szCs w:val="20"/>
          <w:lang w:eastAsia="en-US"/>
        </w:rPr>
        <w:t xml:space="preserve">a, Romвnia. 2014, p. 109-113. </w:t>
      </w:r>
    </w:p>
    <w:p w:rsidR="00BE12A9" w:rsidRPr="00A736AA" w:rsidRDefault="00BE12A9" w:rsidP="00A736AA">
      <w:pPr>
        <w:numPr>
          <w:ilvl w:val="0"/>
          <w:numId w:val="2"/>
        </w:numPr>
        <w:ind w:left="0" w:firstLine="360"/>
        <w:rPr>
          <w:rFonts w:eastAsia="Times New Roman"/>
          <w:sz w:val="20"/>
          <w:szCs w:val="20"/>
          <w:lang w:val="ro-MO" w:eastAsia="ru-RU"/>
        </w:rPr>
      </w:pPr>
      <w:r w:rsidRPr="00A736AA">
        <w:rPr>
          <w:rFonts w:eastAsia="Times New Roman"/>
          <w:i/>
          <w:iCs/>
          <w:sz w:val="20"/>
          <w:szCs w:val="20"/>
          <w:lang w:val="ro-MO" w:eastAsia="ru-RU"/>
        </w:rPr>
        <w:t xml:space="preserve">MOISEI Ludmila. </w:t>
      </w:r>
      <w:r w:rsidRPr="00A736AA">
        <w:rPr>
          <w:rFonts w:eastAsia="Times New Roman"/>
          <w:i/>
          <w:iCs/>
          <w:sz w:val="20"/>
          <w:szCs w:val="20"/>
          <w:lang w:eastAsia="ru-RU"/>
        </w:rPr>
        <w:t>Motive decorative cu vale</w:t>
      </w:r>
      <w:r w:rsidRPr="00A736AA">
        <w:rPr>
          <w:rFonts w:eastAsia="Times New Roman"/>
          <w:i/>
          <w:iCs/>
          <w:sz w:val="20"/>
          <w:szCs w:val="20"/>
          <w:lang w:val="ro-MO" w:eastAsia="ru-RU"/>
        </w:rPr>
        <w:t>n</w:t>
      </w:r>
      <w:r w:rsidRPr="00A736AA">
        <w:rPr>
          <w:rFonts w:ascii="Tahoma" w:eastAsia="Times New Roman" w:hAnsi="Tahoma"/>
          <w:i/>
          <w:iCs/>
          <w:sz w:val="20"/>
          <w:szCs w:val="20"/>
          <w:lang w:val="ro-MO" w:eastAsia="ru-RU"/>
        </w:rPr>
        <w:t>ț</w:t>
      </w:r>
      <w:r w:rsidRPr="00A736AA">
        <w:rPr>
          <w:rFonts w:eastAsia="Times New Roman"/>
          <w:i/>
          <w:iCs/>
          <w:sz w:val="20"/>
          <w:szCs w:val="20"/>
          <w:lang w:val="ro-MO" w:eastAsia="ru-RU"/>
        </w:rPr>
        <w:t xml:space="preserve">e folclorice </w:t>
      </w:r>
      <w:r w:rsidRPr="00A736AA">
        <w:rPr>
          <w:i/>
          <w:iCs/>
          <w:sz w:val="20"/>
          <w:szCs w:val="20"/>
          <w:lang w:val="ro-MO" w:eastAsia="ru-RU"/>
        </w:rPr>
        <w:t>în ornamentica tradi</w:t>
      </w:r>
      <w:r w:rsidRPr="00A736AA">
        <w:rPr>
          <w:rFonts w:hAnsi="Tahoma" w:cs="Tahoma"/>
          <w:i/>
          <w:iCs/>
          <w:sz w:val="20"/>
          <w:szCs w:val="20"/>
          <w:lang w:val="ro-MO" w:eastAsia="ru-RU"/>
        </w:rPr>
        <w:t>ț</w:t>
      </w:r>
      <w:r w:rsidRPr="00A736AA">
        <w:rPr>
          <w:i/>
          <w:iCs/>
          <w:sz w:val="20"/>
          <w:szCs w:val="20"/>
          <w:lang w:val="ro-MO" w:eastAsia="ru-RU"/>
        </w:rPr>
        <w:t>ională</w:t>
      </w:r>
      <w:r w:rsidRPr="00A736AA">
        <w:rPr>
          <w:rFonts w:eastAsia="Times New Roman"/>
          <w:sz w:val="20"/>
          <w:szCs w:val="20"/>
          <w:lang w:val="ro-MO" w:eastAsia="ru-RU"/>
        </w:rPr>
        <w:t>.</w:t>
      </w:r>
      <w:r w:rsidRPr="00A736AA">
        <w:rPr>
          <w:rFonts w:eastAsia="Times New Roman"/>
          <w:sz w:val="20"/>
          <w:szCs w:val="20"/>
          <w:lang w:val="ro-MO" w:eastAsia="en-US"/>
        </w:rPr>
        <w:t xml:space="preserve"> </w:t>
      </w:r>
      <w:r w:rsidRPr="00A736AA">
        <w:rPr>
          <w:rFonts w:eastAsia="Times New Roman"/>
          <w:sz w:val="20"/>
          <w:szCs w:val="20"/>
          <w:lang w:val="ro-MO" w:eastAsia="ru-RU"/>
        </w:rPr>
        <w:t xml:space="preserve">Оn: </w:t>
      </w:r>
      <w:r w:rsidRPr="00A736AA">
        <w:rPr>
          <w:i/>
          <w:iCs/>
          <w:sz w:val="20"/>
          <w:szCs w:val="20"/>
          <w:lang w:val="ro-MO" w:eastAsia="ru-RU"/>
        </w:rPr>
        <w:t xml:space="preserve">Revista de literatură, artă </w:t>
      </w:r>
      <w:r w:rsidRPr="00A736AA">
        <w:rPr>
          <w:rFonts w:hAnsi="Tahoma" w:cs="Tahoma"/>
          <w:i/>
          <w:iCs/>
          <w:sz w:val="20"/>
          <w:szCs w:val="20"/>
          <w:lang w:val="ro-MO" w:eastAsia="ru-RU"/>
        </w:rPr>
        <w:t>ș</w:t>
      </w:r>
      <w:r w:rsidRPr="00A736AA">
        <w:rPr>
          <w:i/>
          <w:iCs/>
          <w:sz w:val="20"/>
          <w:szCs w:val="20"/>
          <w:lang w:val="ro-MO" w:eastAsia="ru-RU"/>
        </w:rPr>
        <w:t>i cultură “InterArtes”</w:t>
      </w:r>
      <w:r w:rsidRPr="00A736AA">
        <w:rPr>
          <w:rFonts w:eastAsia="Times New Roman"/>
          <w:sz w:val="20"/>
          <w:szCs w:val="20"/>
          <w:lang w:val="ro-MO" w:eastAsia="ru-RU"/>
        </w:rPr>
        <w:t>. Anul IV, nr.6, iunie 2015.  Constan</w:t>
      </w:r>
      <w:r w:rsidRPr="00A736AA">
        <w:rPr>
          <w:rFonts w:ascii="Tahoma" w:eastAsia="Times New Roman" w:hAnsi="Tahoma"/>
          <w:sz w:val="20"/>
          <w:szCs w:val="20"/>
          <w:lang w:val="ro-MO" w:eastAsia="ru-RU"/>
        </w:rPr>
        <w:t>ț</w:t>
      </w:r>
      <w:r w:rsidRPr="00A736AA">
        <w:rPr>
          <w:rFonts w:eastAsia="Times New Roman"/>
          <w:sz w:val="20"/>
          <w:szCs w:val="20"/>
          <w:lang w:val="ro-MO" w:eastAsia="ru-RU"/>
        </w:rPr>
        <w:t xml:space="preserve">a, Romвnia. 2015, p. 108-116. </w:t>
      </w:r>
    </w:p>
    <w:p w:rsidR="00BE12A9" w:rsidRPr="00A736AA" w:rsidRDefault="00BE12A9" w:rsidP="00A736AA">
      <w:pPr>
        <w:numPr>
          <w:ilvl w:val="0"/>
          <w:numId w:val="2"/>
        </w:numPr>
        <w:autoSpaceDE w:val="0"/>
        <w:autoSpaceDN w:val="0"/>
        <w:adjustRightInd w:val="0"/>
        <w:ind w:left="0" w:right="-143" w:firstLine="360"/>
        <w:jc w:val="both"/>
        <w:rPr>
          <w:rFonts w:eastAsia="Times New Roman"/>
          <w:sz w:val="20"/>
          <w:szCs w:val="20"/>
          <w:lang w:eastAsia="ru-RU"/>
        </w:rPr>
      </w:pPr>
      <w:r w:rsidRPr="00A736AA">
        <w:rPr>
          <w:rFonts w:eastAsia="Times New Roman"/>
          <w:i/>
          <w:iCs/>
          <w:sz w:val="20"/>
          <w:szCs w:val="20"/>
          <w:lang w:val="ro-MO" w:eastAsia="ru-RU"/>
        </w:rPr>
        <w:t xml:space="preserve">MOISEI Ludmila. </w:t>
      </w:r>
      <w:r w:rsidRPr="00A736AA">
        <w:rPr>
          <w:rFonts w:eastAsia="Times New Roman"/>
          <w:i/>
          <w:iCs/>
          <w:sz w:val="20"/>
          <w:szCs w:val="20"/>
          <w:lang w:eastAsia="en-US"/>
        </w:rPr>
        <w:t xml:space="preserve">Simboluri ale dragostei оn ornamentica romвneascг. </w:t>
      </w:r>
      <w:r w:rsidRPr="00A736AA">
        <w:rPr>
          <w:rFonts w:eastAsia="Times New Roman"/>
          <w:sz w:val="20"/>
          <w:szCs w:val="20"/>
          <w:lang w:eastAsia="en-US"/>
        </w:rPr>
        <w:t xml:space="preserve">Оn: </w:t>
      </w:r>
      <w:r w:rsidRPr="00A736AA">
        <w:rPr>
          <w:rFonts w:eastAsia="Times New Roman"/>
          <w:i/>
          <w:iCs/>
          <w:sz w:val="20"/>
          <w:szCs w:val="20"/>
          <w:lang w:eastAsia="en-US"/>
        </w:rPr>
        <w:t xml:space="preserve">Revista de literaturг, artг </w:t>
      </w:r>
      <w:r w:rsidRPr="00A736AA">
        <w:rPr>
          <w:rFonts w:ascii="Tahoma" w:eastAsia="Times New Roman" w:hAnsi="Tahoma"/>
          <w:i/>
          <w:iCs/>
          <w:sz w:val="20"/>
          <w:szCs w:val="20"/>
          <w:lang w:eastAsia="en-US"/>
        </w:rPr>
        <w:t>ș</w:t>
      </w:r>
      <w:r w:rsidRPr="00A736AA">
        <w:rPr>
          <w:rFonts w:eastAsia="Times New Roman"/>
          <w:i/>
          <w:iCs/>
          <w:sz w:val="20"/>
          <w:szCs w:val="20"/>
          <w:lang w:eastAsia="en-US"/>
        </w:rPr>
        <w:t>i culturг “InterArtes”</w:t>
      </w:r>
      <w:r w:rsidRPr="00A736AA">
        <w:rPr>
          <w:rFonts w:eastAsia="Times New Roman"/>
          <w:sz w:val="20"/>
          <w:szCs w:val="20"/>
          <w:lang w:eastAsia="en-US"/>
        </w:rPr>
        <w:t>. Anul III, nr.5, noiembrie.  Constan</w:t>
      </w:r>
      <w:r w:rsidRPr="00A736AA">
        <w:rPr>
          <w:rFonts w:ascii="Tahoma" w:eastAsia="Times New Roman" w:hAnsi="Tahoma"/>
          <w:sz w:val="20"/>
          <w:szCs w:val="20"/>
          <w:lang w:eastAsia="en-US"/>
        </w:rPr>
        <w:t>ț</w:t>
      </w:r>
      <w:r w:rsidRPr="00A736AA">
        <w:rPr>
          <w:rFonts w:eastAsia="Times New Roman"/>
          <w:sz w:val="20"/>
          <w:szCs w:val="20"/>
          <w:lang w:eastAsia="en-US"/>
        </w:rPr>
        <w:t xml:space="preserve">a, Romвnia. 2014, p. 10-14. </w:t>
      </w:r>
    </w:p>
    <w:p w:rsidR="00BE12A9" w:rsidRPr="00A736AA" w:rsidRDefault="00BE12A9" w:rsidP="00A736A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rPr>
          <w:rFonts w:eastAsia="Times New Roman"/>
          <w:sz w:val="20"/>
          <w:szCs w:val="20"/>
          <w:lang w:eastAsia="ru-RU"/>
        </w:rPr>
      </w:pPr>
      <w:r w:rsidRPr="00A736AA">
        <w:rPr>
          <w:rFonts w:eastAsia="Times New Roman"/>
          <w:i/>
          <w:iCs/>
          <w:sz w:val="20"/>
          <w:szCs w:val="20"/>
          <w:lang w:val="ro-MO" w:eastAsia="ru-RU"/>
        </w:rPr>
        <w:t xml:space="preserve">MOISEI Ludmila. </w:t>
      </w:r>
      <w:r w:rsidRPr="00A736AA">
        <w:rPr>
          <w:i/>
          <w:iCs/>
          <w:sz w:val="20"/>
          <w:szCs w:val="20"/>
          <w:lang w:eastAsia="ru-RU"/>
        </w:rPr>
        <w:t>Imaginea iei în cultura tradiţională – aspecte estetice şi imagologice.</w:t>
      </w:r>
      <w:r w:rsidRPr="00A736AA">
        <w:rPr>
          <w:rFonts w:eastAsia="Times New Roman"/>
          <w:sz w:val="20"/>
          <w:szCs w:val="20"/>
          <w:lang w:eastAsia="ru-RU"/>
        </w:rPr>
        <w:t xml:space="preserve"> Оn:  </w:t>
      </w:r>
      <w:r w:rsidRPr="00A736AA">
        <w:rPr>
          <w:rFonts w:eastAsia="Times New Roman"/>
          <w:i/>
          <w:iCs/>
          <w:sz w:val="20"/>
          <w:szCs w:val="20"/>
          <w:lang w:eastAsia="ru-RU"/>
        </w:rPr>
        <w:t>Al III-lea. Simpozion Interna</w:t>
      </w:r>
      <w:r w:rsidRPr="00A736AA">
        <w:rPr>
          <w:rFonts w:ascii="Tahoma" w:eastAsia="Times New Roman" w:hAnsi="Tahoma"/>
          <w:i/>
          <w:iCs/>
          <w:sz w:val="20"/>
          <w:szCs w:val="20"/>
          <w:lang w:eastAsia="ru-RU"/>
        </w:rPr>
        <w:t>ț</w:t>
      </w:r>
      <w:r w:rsidRPr="00A736AA">
        <w:rPr>
          <w:rFonts w:eastAsia="Times New Roman"/>
          <w:i/>
          <w:iCs/>
          <w:sz w:val="20"/>
          <w:szCs w:val="20"/>
          <w:lang w:eastAsia="ru-RU"/>
        </w:rPr>
        <w:t>ional CREATIVITATE TEHNOLOGIE MARKETING.</w:t>
      </w:r>
      <w:r w:rsidRPr="00A736AA">
        <w:rPr>
          <w:rFonts w:eastAsia="Times New Roman"/>
          <w:sz w:val="20"/>
          <w:szCs w:val="20"/>
          <w:lang w:eastAsia="ru-RU"/>
        </w:rPr>
        <w:t xml:space="preserve"> Chi</w:t>
      </w:r>
      <w:r w:rsidRPr="00A736AA">
        <w:rPr>
          <w:rFonts w:ascii="Tahoma" w:eastAsia="Times New Roman" w:hAnsi="Tahoma"/>
          <w:sz w:val="20"/>
          <w:szCs w:val="20"/>
          <w:lang w:eastAsia="ru-RU"/>
        </w:rPr>
        <w:t>ș</w:t>
      </w:r>
      <w:r w:rsidRPr="00A736AA">
        <w:rPr>
          <w:rFonts w:eastAsia="Times New Roman"/>
          <w:sz w:val="20"/>
          <w:szCs w:val="20"/>
          <w:lang w:eastAsia="ru-RU"/>
        </w:rPr>
        <w:t>in</w:t>
      </w:r>
      <w:r w:rsidRPr="00A736AA">
        <w:rPr>
          <w:sz w:val="20"/>
          <w:szCs w:val="20"/>
          <w:lang w:eastAsia="ru-RU"/>
        </w:rPr>
        <w:t xml:space="preserve">ău: Bons Offices, 2014, p. 17-24. </w:t>
      </w:r>
    </w:p>
    <w:p w:rsidR="00BE12A9" w:rsidRPr="00A736AA" w:rsidRDefault="00BE12A9" w:rsidP="00A736AA">
      <w:pPr>
        <w:numPr>
          <w:ilvl w:val="0"/>
          <w:numId w:val="2"/>
        </w:numPr>
        <w:ind w:left="0" w:firstLine="360"/>
        <w:jc w:val="both"/>
        <w:rPr>
          <w:rFonts w:eastAsia="Times New Roman"/>
          <w:sz w:val="20"/>
          <w:szCs w:val="20"/>
          <w:lang w:eastAsia="ru-RU"/>
        </w:rPr>
      </w:pPr>
      <w:r w:rsidRPr="00A736AA">
        <w:rPr>
          <w:rFonts w:eastAsia="Times New Roman"/>
          <w:i/>
          <w:iCs/>
          <w:sz w:val="20"/>
          <w:szCs w:val="20"/>
          <w:lang w:val="ro-MO" w:eastAsia="ru-RU"/>
        </w:rPr>
        <w:t xml:space="preserve">MOISEI Ludmila. </w:t>
      </w:r>
      <w:r w:rsidRPr="00A736AA">
        <w:rPr>
          <w:i/>
          <w:iCs/>
          <w:sz w:val="20"/>
          <w:szCs w:val="20"/>
          <w:lang w:eastAsia="ru-RU"/>
        </w:rPr>
        <w:t>Modalită</w:t>
      </w:r>
      <w:r w:rsidRPr="00A736AA">
        <w:rPr>
          <w:rFonts w:hAnsi="Tahoma" w:cs="Tahoma"/>
          <w:i/>
          <w:iCs/>
          <w:sz w:val="20"/>
          <w:szCs w:val="20"/>
          <w:lang w:eastAsia="ru-RU"/>
        </w:rPr>
        <w:t>ț</w:t>
      </w:r>
      <w:r w:rsidRPr="00A736AA">
        <w:rPr>
          <w:i/>
          <w:iCs/>
          <w:sz w:val="20"/>
          <w:szCs w:val="20"/>
          <w:lang w:eastAsia="ru-RU"/>
        </w:rPr>
        <w:t>i de promovare a patrimoniului cultural la tânăra genera</w:t>
      </w:r>
      <w:r w:rsidRPr="00A736AA">
        <w:rPr>
          <w:rFonts w:hAnsi="Tahoma" w:cs="Tahoma"/>
          <w:i/>
          <w:iCs/>
          <w:sz w:val="20"/>
          <w:szCs w:val="20"/>
          <w:lang w:eastAsia="ru-RU"/>
        </w:rPr>
        <w:t>ț</w:t>
      </w:r>
      <w:r w:rsidRPr="00A736AA">
        <w:rPr>
          <w:i/>
          <w:iCs/>
          <w:sz w:val="20"/>
          <w:szCs w:val="20"/>
          <w:lang w:eastAsia="ru-RU"/>
        </w:rPr>
        <w:t>ie</w:t>
      </w:r>
      <w:r w:rsidRPr="00A736AA">
        <w:rPr>
          <w:rFonts w:eastAsia="Times New Roman"/>
          <w:sz w:val="20"/>
          <w:szCs w:val="20"/>
          <w:lang w:eastAsia="ru-RU"/>
        </w:rPr>
        <w:t xml:space="preserve">. Оn: </w:t>
      </w:r>
      <w:r w:rsidRPr="00A736AA">
        <w:rPr>
          <w:rFonts w:eastAsia="Times New Roman"/>
          <w:i/>
          <w:iCs/>
          <w:sz w:val="20"/>
          <w:szCs w:val="20"/>
          <w:lang w:eastAsia="ru-RU"/>
        </w:rPr>
        <w:t>Noi tendin</w:t>
      </w:r>
      <w:r w:rsidRPr="00A736AA">
        <w:rPr>
          <w:rFonts w:ascii="Tahoma" w:eastAsia="Times New Roman" w:hAnsi="Tahoma"/>
          <w:i/>
          <w:iCs/>
          <w:sz w:val="20"/>
          <w:szCs w:val="20"/>
          <w:lang w:eastAsia="ru-RU"/>
        </w:rPr>
        <w:t>ț</w:t>
      </w:r>
      <w:r w:rsidRPr="00A736AA">
        <w:rPr>
          <w:rFonts w:eastAsia="Times New Roman"/>
          <w:i/>
          <w:iCs/>
          <w:sz w:val="20"/>
          <w:szCs w:val="20"/>
          <w:lang w:eastAsia="ru-RU"/>
        </w:rPr>
        <w:t>e оn protec</w:t>
      </w:r>
      <w:r w:rsidRPr="00A736AA">
        <w:rPr>
          <w:rFonts w:ascii="Tahoma" w:eastAsia="Times New Roman" w:hAnsi="Tahoma"/>
          <w:i/>
          <w:iCs/>
          <w:sz w:val="20"/>
          <w:szCs w:val="20"/>
          <w:lang w:eastAsia="ru-RU"/>
        </w:rPr>
        <w:t>ț</w:t>
      </w:r>
      <w:r w:rsidRPr="00A736AA">
        <w:rPr>
          <w:rFonts w:eastAsia="Times New Roman"/>
          <w:i/>
          <w:iCs/>
          <w:sz w:val="20"/>
          <w:szCs w:val="20"/>
          <w:lang w:eastAsia="ru-RU"/>
        </w:rPr>
        <w:t xml:space="preserve">ia </w:t>
      </w:r>
      <w:r w:rsidRPr="00A736AA">
        <w:rPr>
          <w:rFonts w:ascii="Tahoma" w:eastAsia="Times New Roman" w:hAnsi="Tahoma"/>
          <w:i/>
          <w:iCs/>
          <w:sz w:val="20"/>
          <w:szCs w:val="20"/>
          <w:lang w:eastAsia="ru-RU"/>
        </w:rPr>
        <w:t>ș</w:t>
      </w:r>
      <w:r w:rsidRPr="00A736AA">
        <w:rPr>
          <w:rFonts w:eastAsia="Times New Roman"/>
          <w:i/>
          <w:iCs/>
          <w:sz w:val="20"/>
          <w:szCs w:val="20"/>
          <w:lang w:eastAsia="ru-RU"/>
        </w:rPr>
        <w:t>i promovarea patrimoniului cultural, na</w:t>
      </w:r>
      <w:r w:rsidRPr="00A736AA">
        <w:rPr>
          <w:rFonts w:ascii="Tahoma" w:eastAsia="Times New Roman" w:hAnsi="Tahoma"/>
          <w:i/>
          <w:iCs/>
          <w:sz w:val="20"/>
          <w:szCs w:val="20"/>
          <w:lang w:eastAsia="ru-RU"/>
        </w:rPr>
        <w:t>ț</w:t>
      </w:r>
      <w:r w:rsidRPr="00A736AA">
        <w:rPr>
          <w:rFonts w:eastAsia="Times New Roman"/>
          <w:i/>
          <w:iCs/>
          <w:sz w:val="20"/>
          <w:szCs w:val="20"/>
          <w:lang w:eastAsia="ru-RU"/>
        </w:rPr>
        <w:t xml:space="preserve">ional </w:t>
      </w:r>
      <w:r w:rsidRPr="00A736AA">
        <w:rPr>
          <w:rFonts w:ascii="Tahoma" w:eastAsia="Times New Roman" w:hAnsi="Tahoma"/>
          <w:i/>
          <w:iCs/>
          <w:sz w:val="20"/>
          <w:szCs w:val="20"/>
          <w:lang w:eastAsia="ru-RU"/>
        </w:rPr>
        <w:t>ș</w:t>
      </w:r>
      <w:r w:rsidRPr="00A736AA">
        <w:rPr>
          <w:rFonts w:eastAsia="Times New Roman"/>
          <w:i/>
          <w:iCs/>
          <w:sz w:val="20"/>
          <w:szCs w:val="20"/>
          <w:lang w:eastAsia="ru-RU"/>
        </w:rPr>
        <w:t>i european.</w:t>
      </w:r>
      <w:r w:rsidRPr="00A736AA">
        <w:rPr>
          <w:rFonts w:eastAsia="Times New Roman"/>
          <w:sz w:val="20"/>
          <w:szCs w:val="20"/>
          <w:lang w:eastAsia="ru-RU"/>
        </w:rPr>
        <w:t xml:space="preserve"> Materialele Conferin</w:t>
      </w:r>
      <w:r w:rsidRPr="00A736AA">
        <w:rPr>
          <w:rFonts w:ascii="Tahoma" w:eastAsia="Times New Roman" w:hAnsi="Tahoma"/>
          <w:sz w:val="20"/>
          <w:szCs w:val="20"/>
          <w:lang w:eastAsia="ru-RU"/>
        </w:rPr>
        <w:t>ț</w:t>
      </w:r>
      <w:r w:rsidRPr="00A736AA">
        <w:rPr>
          <w:rFonts w:eastAsia="Times New Roman"/>
          <w:sz w:val="20"/>
          <w:szCs w:val="20"/>
          <w:lang w:eastAsia="ru-RU"/>
        </w:rPr>
        <w:t xml:space="preserve">ei </w:t>
      </w:r>
      <w:r w:rsidRPr="00A736AA">
        <w:rPr>
          <w:rFonts w:ascii="Tahoma" w:eastAsia="Times New Roman" w:hAnsi="Tahoma"/>
          <w:sz w:val="20"/>
          <w:szCs w:val="20"/>
          <w:lang w:eastAsia="ru-RU"/>
        </w:rPr>
        <w:t>ș</w:t>
      </w:r>
      <w:r w:rsidRPr="00A736AA">
        <w:rPr>
          <w:rFonts w:eastAsia="Times New Roman"/>
          <w:sz w:val="20"/>
          <w:szCs w:val="20"/>
          <w:lang w:eastAsia="ru-RU"/>
        </w:rPr>
        <w:t>tiin</w:t>
      </w:r>
      <w:r w:rsidRPr="00A736AA">
        <w:rPr>
          <w:rFonts w:ascii="Tahoma" w:eastAsia="Times New Roman" w:hAnsi="Tahoma"/>
          <w:sz w:val="20"/>
          <w:szCs w:val="20"/>
          <w:lang w:eastAsia="ru-RU"/>
        </w:rPr>
        <w:t>ț</w:t>
      </w:r>
      <w:r w:rsidRPr="00A736AA">
        <w:rPr>
          <w:rFonts w:eastAsia="Times New Roman"/>
          <w:sz w:val="20"/>
          <w:szCs w:val="20"/>
          <w:lang w:eastAsia="ru-RU"/>
        </w:rPr>
        <w:t xml:space="preserve">ifice. Ch.: Pontos, 27-28 septembrie 2013, p. 200-208. </w:t>
      </w:r>
    </w:p>
    <w:p w:rsidR="00BE12A9" w:rsidRPr="00A736AA" w:rsidRDefault="00BE12A9" w:rsidP="00A736AA">
      <w:pPr>
        <w:numPr>
          <w:ilvl w:val="0"/>
          <w:numId w:val="2"/>
        </w:numPr>
        <w:ind w:left="0" w:firstLine="360"/>
        <w:jc w:val="both"/>
        <w:rPr>
          <w:rFonts w:eastAsia="Times New Roman"/>
          <w:color w:val="000000"/>
          <w:sz w:val="20"/>
          <w:szCs w:val="20"/>
          <w:lang w:val="ro-MO"/>
        </w:rPr>
      </w:pPr>
      <w:r w:rsidRPr="00A736AA">
        <w:rPr>
          <w:rFonts w:eastAsia="Times New Roman"/>
          <w:i/>
          <w:iCs/>
          <w:sz w:val="20"/>
          <w:szCs w:val="20"/>
          <w:lang w:val="ro-MO" w:eastAsia="ru-RU"/>
        </w:rPr>
        <w:t xml:space="preserve">MOISEI Ludmila. </w:t>
      </w:r>
      <w:r w:rsidRPr="00A736AA">
        <w:rPr>
          <w:i/>
          <w:iCs/>
          <w:color w:val="000000"/>
          <w:sz w:val="20"/>
          <w:szCs w:val="20"/>
        </w:rPr>
        <w:t>Func</w:t>
      </w:r>
      <w:r w:rsidRPr="00A736AA">
        <w:rPr>
          <w:rFonts w:hAnsi="Tahoma" w:cs="Tahoma"/>
          <w:i/>
          <w:iCs/>
          <w:color w:val="000000"/>
          <w:sz w:val="20"/>
          <w:szCs w:val="20"/>
        </w:rPr>
        <w:t>ț</w:t>
      </w:r>
      <w:r w:rsidRPr="00A736AA">
        <w:rPr>
          <w:i/>
          <w:iCs/>
          <w:color w:val="000000"/>
          <w:sz w:val="20"/>
          <w:szCs w:val="20"/>
        </w:rPr>
        <w:t xml:space="preserve">iile </w:t>
      </w:r>
      <w:r w:rsidRPr="00A736AA">
        <w:rPr>
          <w:rFonts w:hAnsi="Tahoma" w:cs="Tahoma"/>
          <w:i/>
          <w:iCs/>
          <w:color w:val="000000"/>
          <w:sz w:val="20"/>
          <w:szCs w:val="20"/>
        </w:rPr>
        <w:t>ș</w:t>
      </w:r>
      <w:r w:rsidRPr="00A736AA">
        <w:rPr>
          <w:i/>
          <w:iCs/>
          <w:color w:val="000000"/>
          <w:sz w:val="20"/>
          <w:szCs w:val="20"/>
        </w:rPr>
        <w:t>i dimensiunile ornamenticii ca parte integrantă a artei populare</w:t>
      </w:r>
      <w:r w:rsidRPr="00A736AA">
        <w:rPr>
          <w:rFonts w:eastAsia="Times New Roman"/>
          <w:color w:val="000000"/>
          <w:sz w:val="20"/>
          <w:szCs w:val="20"/>
        </w:rPr>
        <w:t>.</w:t>
      </w:r>
      <w:r w:rsidRPr="00A736AA">
        <w:rPr>
          <w:sz w:val="20"/>
          <w:szCs w:val="20"/>
          <w:lang w:eastAsia="ru-RU"/>
        </w:rPr>
        <w:t xml:space="preserve"> </w:t>
      </w:r>
      <w:r w:rsidRPr="00A736AA">
        <w:rPr>
          <w:rFonts w:eastAsia="Times New Roman"/>
          <w:color w:val="000000"/>
          <w:sz w:val="20"/>
          <w:szCs w:val="20"/>
        </w:rPr>
        <w:t xml:space="preserve">Оn: </w:t>
      </w:r>
      <w:r w:rsidRPr="00A736AA">
        <w:rPr>
          <w:rFonts w:eastAsia="Times New Roman"/>
          <w:i/>
          <w:iCs/>
          <w:color w:val="000000"/>
          <w:sz w:val="20"/>
          <w:szCs w:val="20"/>
        </w:rPr>
        <w:t>Patrimoniul cultural na</w:t>
      </w:r>
      <w:r w:rsidRPr="00A736AA">
        <w:rPr>
          <w:rFonts w:ascii="Tahoma" w:eastAsia="Times New Roman" w:hAnsi="Tahoma"/>
          <w:i/>
          <w:iCs/>
          <w:color w:val="000000"/>
          <w:sz w:val="20"/>
          <w:szCs w:val="20"/>
        </w:rPr>
        <w:t>ț</w:t>
      </w:r>
      <w:r w:rsidRPr="00A736AA">
        <w:rPr>
          <w:rFonts w:eastAsia="Times New Roman"/>
          <w:i/>
          <w:iCs/>
          <w:color w:val="000000"/>
          <w:sz w:val="20"/>
          <w:szCs w:val="20"/>
        </w:rPr>
        <w:t xml:space="preserve">ional </w:t>
      </w:r>
      <w:r w:rsidRPr="00A736AA">
        <w:rPr>
          <w:rFonts w:ascii="Tahoma" w:eastAsia="Times New Roman" w:hAnsi="Tahoma"/>
          <w:i/>
          <w:iCs/>
          <w:color w:val="000000"/>
          <w:sz w:val="20"/>
          <w:szCs w:val="20"/>
        </w:rPr>
        <w:t>ș</w:t>
      </w:r>
      <w:r w:rsidRPr="00A736AA">
        <w:rPr>
          <w:rFonts w:eastAsia="Times New Roman"/>
          <w:i/>
          <w:iCs/>
          <w:color w:val="000000"/>
          <w:sz w:val="20"/>
          <w:szCs w:val="20"/>
        </w:rPr>
        <w:t xml:space="preserve">i universal: dialog istoric. </w:t>
      </w:r>
      <w:r w:rsidRPr="00A736AA">
        <w:rPr>
          <w:color w:val="000000"/>
          <w:sz w:val="20"/>
          <w:szCs w:val="20"/>
        </w:rPr>
        <w:t>Materialele Conferin</w:t>
      </w:r>
      <w:r w:rsidRPr="00A736AA">
        <w:rPr>
          <w:rFonts w:hAnsi="Tahoma" w:cs="Tahoma"/>
          <w:color w:val="000000"/>
          <w:sz w:val="20"/>
          <w:szCs w:val="20"/>
        </w:rPr>
        <w:t>ț</w:t>
      </w:r>
      <w:r w:rsidRPr="00A736AA">
        <w:rPr>
          <w:color w:val="000000"/>
          <w:sz w:val="20"/>
          <w:szCs w:val="20"/>
        </w:rPr>
        <w:t xml:space="preserve">ei </w:t>
      </w:r>
      <w:r w:rsidRPr="00A736AA">
        <w:rPr>
          <w:rFonts w:hAnsi="Tahoma" w:cs="Tahoma"/>
          <w:color w:val="000000"/>
          <w:sz w:val="20"/>
          <w:szCs w:val="20"/>
        </w:rPr>
        <w:t>Ș</w:t>
      </w:r>
      <w:r w:rsidRPr="00A736AA">
        <w:rPr>
          <w:color w:val="000000"/>
          <w:sz w:val="20"/>
          <w:szCs w:val="20"/>
        </w:rPr>
        <w:t>tiin</w:t>
      </w:r>
      <w:r w:rsidRPr="00A736AA">
        <w:rPr>
          <w:rFonts w:hAnsi="Tahoma" w:cs="Tahoma"/>
          <w:color w:val="000000"/>
          <w:sz w:val="20"/>
          <w:szCs w:val="20"/>
        </w:rPr>
        <w:t>ț</w:t>
      </w:r>
      <w:r w:rsidRPr="00A736AA">
        <w:rPr>
          <w:color w:val="000000"/>
          <w:sz w:val="20"/>
          <w:szCs w:val="20"/>
        </w:rPr>
        <w:t>ifice, 13-14 noiembrie 2014. Chi</w:t>
      </w:r>
      <w:r w:rsidRPr="00A736AA">
        <w:rPr>
          <w:rFonts w:hAnsi="Tahoma" w:cs="Tahoma"/>
          <w:color w:val="000000"/>
          <w:sz w:val="20"/>
          <w:szCs w:val="20"/>
        </w:rPr>
        <w:t>ș</w:t>
      </w:r>
      <w:r w:rsidRPr="00A736AA">
        <w:rPr>
          <w:color w:val="000000"/>
          <w:sz w:val="20"/>
          <w:szCs w:val="20"/>
        </w:rPr>
        <w:t xml:space="preserve">inău: Pontos, 2014, p.220-226. </w:t>
      </w:r>
    </w:p>
    <w:p w:rsidR="00BE12A9" w:rsidRPr="00A736AA" w:rsidRDefault="00BE12A9" w:rsidP="00A736AA">
      <w:pPr>
        <w:numPr>
          <w:ilvl w:val="0"/>
          <w:numId w:val="2"/>
        </w:numPr>
        <w:ind w:left="0" w:firstLine="360"/>
        <w:jc w:val="both"/>
        <w:rPr>
          <w:rFonts w:eastAsia="Times New Roman"/>
          <w:sz w:val="20"/>
          <w:szCs w:val="20"/>
          <w:lang w:eastAsia="en-US"/>
        </w:rPr>
      </w:pPr>
      <w:r w:rsidRPr="00A736AA">
        <w:rPr>
          <w:rFonts w:eastAsia="Times New Roman"/>
          <w:i/>
          <w:iCs/>
          <w:sz w:val="20"/>
          <w:szCs w:val="20"/>
          <w:lang w:val="ro-MO" w:eastAsia="ru-RU"/>
        </w:rPr>
        <w:t xml:space="preserve">MOISEI Ludmila. </w:t>
      </w:r>
      <w:r w:rsidRPr="00A736AA">
        <w:rPr>
          <w:rFonts w:eastAsia="Times New Roman"/>
          <w:i/>
          <w:iCs/>
          <w:sz w:val="20"/>
          <w:szCs w:val="20"/>
          <w:lang w:eastAsia="en-US"/>
        </w:rPr>
        <w:t>Concep</w:t>
      </w:r>
      <w:r w:rsidRPr="00A736AA">
        <w:rPr>
          <w:rFonts w:ascii="Tahoma" w:eastAsia="Times New Roman" w:hAnsi="Tahoma"/>
          <w:i/>
          <w:iCs/>
          <w:sz w:val="20"/>
          <w:szCs w:val="20"/>
          <w:lang w:eastAsia="en-US"/>
        </w:rPr>
        <w:t>ț</w:t>
      </w:r>
      <w:r w:rsidRPr="00A736AA">
        <w:rPr>
          <w:rFonts w:eastAsia="Times New Roman"/>
          <w:i/>
          <w:iCs/>
          <w:sz w:val="20"/>
          <w:szCs w:val="20"/>
          <w:lang w:eastAsia="en-US"/>
        </w:rPr>
        <w:t>iile omului medieval despre via</w:t>
      </w:r>
      <w:r w:rsidRPr="00A736AA">
        <w:rPr>
          <w:rFonts w:ascii="Tahoma" w:eastAsia="Times New Roman" w:hAnsi="Tahoma"/>
          <w:i/>
          <w:iCs/>
          <w:sz w:val="20"/>
          <w:szCs w:val="20"/>
          <w:lang w:eastAsia="en-US"/>
        </w:rPr>
        <w:t>ț</w:t>
      </w:r>
      <w:r w:rsidRPr="00A736AA">
        <w:rPr>
          <w:rFonts w:eastAsia="Times New Roman"/>
          <w:i/>
          <w:iCs/>
          <w:sz w:val="20"/>
          <w:szCs w:val="20"/>
          <w:lang w:eastAsia="en-US"/>
        </w:rPr>
        <w:t>a de apoi</w:t>
      </w:r>
      <w:r w:rsidRPr="00A736AA">
        <w:rPr>
          <w:rFonts w:eastAsia="Times New Roman"/>
          <w:sz w:val="20"/>
          <w:szCs w:val="20"/>
          <w:lang w:eastAsia="en-US"/>
        </w:rPr>
        <w:t xml:space="preserve">. Оn: </w:t>
      </w:r>
      <w:r w:rsidRPr="00A736AA">
        <w:rPr>
          <w:rFonts w:eastAsia="Times New Roman"/>
          <w:i/>
          <w:iCs/>
          <w:sz w:val="20"/>
          <w:szCs w:val="20"/>
          <w:lang w:eastAsia="en-US"/>
        </w:rPr>
        <w:t>Conferin</w:t>
      </w:r>
      <w:r w:rsidRPr="00A736AA">
        <w:rPr>
          <w:rFonts w:ascii="Tahoma" w:eastAsia="Times New Roman" w:hAnsi="Tahoma"/>
          <w:i/>
          <w:iCs/>
          <w:sz w:val="20"/>
          <w:szCs w:val="20"/>
          <w:lang w:eastAsia="en-US"/>
        </w:rPr>
        <w:t>ț</w:t>
      </w:r>
      <w:r w:rsidRPr="00A736AA">
        <w:rPr>
          <w:rFonts w:eastAsia="Times New Roman"/>
          <w:i/>
          <w:iCs/>
          <w:sz w:val="20"/>
          <w:szCs w:val="20"/>
          <w:lang w:eastAsia="en-US"/>
        </w:rPr>
        <w:t xml:space="preserve">a </w:t>
      </w:r>
      <w:r w:rsidRPr="00A736AA">
        <w:rPr>
          <w:rFonts w:ascii="Tahoma" w:eastAsia="Times New Roman" w:hAnsi="Tahoma"/>
          <w:i/>
          <w:iCs/>
          <w:sz w:val="20"/>
          <w:szCs w:val="20"/>
          <w:lang w:eastAsia="en-US"/>
        </w:rPr>
        <w:t>ș</w:t>
      </w:r>
      <w:r w:rsidRPr="00A736AA">
        <w:rPr>
          <w:rFonts w:eastAsia="Times New Roman"/>
          <w:i/>
          <w:iCs/>
          <w:sz w:val="20"/>
          <w:szCs w:val="20"/>
          <w:lang w:eastAsia="en-US"/>
        </w:rPr>
        <w:t>tiin</w:t>
      </w:r>
      <w:r w:rsidRPr="00A736AA">
        <w:rPr>
          <w:rFonts w:ascii="Tahoma" w:eastAsia="Times New Roman" w:hAnsi="Tahoma"/>
          <w:i/>
          <w:iCs/>
          <w:sz w:val="20"/>
          <w:szCs w:val="20"/>
          <w:lang w:eastAsia="en-US"/>
        </w:rPr>
        <w:t>ț</w:t>
      </w:r>
      <w:r w:rsidRPr="00A736AA">
        <w:rPr>
          <w:rFonts w:eastAsia="Times New Roman"/>
          <w:i/>
          <w:iCs/>
          <w:sz w:val="20"/>
          <w:szCs w:val="20"/>
          <w:lang w:eastAsia="en-US"/>
        </w:rPr>
        <w:t xml:space="preserve">ificг “Instruirea </w:t>
      </w:r>
      <w:r w:rsidRPr="00A736AA">
        <w:rPr>
          <w:rFonts w:ascii="Tahoma" w:eastAsia="Times New Roman" w:hAnsi="Tahoma"/>
          <w:i/>
          <w:iCs/>
          <w:sz w:val="20"/>
          <w:szCs w:val="20"/>
          <w:lang w:eastAsia="en-US"/>
        </w:rPr>
        <w:t>ș</w:t>
      </w:r>
      <w:r w:rsidRPr="00A736AA">
        <w:rPr>
          <w:rFonts w:eastAsia="Times New Roman"/>
          <w:i/>
          <w:iCs/>
          <w:sz w:val="20"/>
          <w:szCs w:val="20"/>
          <w:lang w:eastAsia="en-US"/>
        </w:rPr>
        <w:t>i cercetarea – piloni ai societг</w:t>
      </w:r>
      <w:r w:rsidRPr="00A736AA">
        <w:rPr>
          <w:rFonts w:ascii="Tahoma" w:eastAsia="Times New Roman" w:hAnsi="Tahoma"/>
          <w:i/>
          <w:iCs/>
          <w:sz w:val="20"/>
          <w:szCs w:val="20"/>
          <w:lang w:eastAsia="en-US"/>
        </w:rPr>
        <w:t>ț</w:t>
      </w:r>
      <w:r w:rsidRPr="00A736AA">
        <w:rPr>
          <w:rFonts w:eastAsia="Times New Roman"/>
          <w:i/>
          <w:iCs/>
          <w:sz w:val="20"/>
          <w:szCs w:val="20"/>
          <w:lang w:eastAsia="en-US"/>
        </w:rPr>
        <w:t>ii bazate pe cunoa</w:t>
      </w:r>
      <w:r w:rsidRPr="00A736AA">
        <w:rPr>
          <w:rFonts w:ascii="Tahoma" w:eastAsia="Times New Roman" w:hAnsi="Tahoma"/>
          <w:i/>
          <w:iCs/>
          <w:sz w:val="20"/>
          <w:szCs w:val="20"/>
          <w:lang w:eastAsia="en-US"/>
        </w:rPr>
        <w:t>ș</w:t>
      </w:r>
      <w:r w:rsidRPr="00A736AA">
        <w:rPr>
          <w:rFonts w:eastAsia="Times New Roman"/>
          <w:i/>
          <w:iCs/>
          <w:sz w:val="20"/>
          <w:szCs w:val="20"/>
          <w:lang w:eastAsia="en-US"/>
        </w:rPr>
        <w:t>tere”</w:t>
      </w:r>
      <w:r w:rsidRPr="00A736AA">
        <w:rPr>
          <w:rFonts w:eastAsia="Times New Roman"/>
          <w:sz w:val="20"/>
          <w:szCs w:val="20"/>
          <w:lang w:eastAsia="en-US"/>
        </w:rPr>
        <w:t>. Rezumatele comunicгrilor. Chi</w:t>
      </w:r>
      <w:r w:rsidRPr="00A736AA">
        <w:rPr>
          <w:rFonts w:ascii="Tahoma" w:eastAsia="Times New Roman" w:hAnsi="Tahoma"/>
          <w:sz w:val="20"/>
          <w:szCs w:val="20"/>
          <w:lang w:eastAsia="en-US"/>
        </w:rPr>
        <w:t>ș</w:t>
      </w:r>
      <w:r w:rsidRPr="00A736AA">
        <w:rPr>
          <w:rFonts w:eastAsia="Times New Roman"/>
          <w:sz w:val="20"/>
          <w:szCs w:val="20"/>
          <w:lang w:eastAsia="en-US"/>
        </w:rPr>
        <w:t xml:space="preserve">inгu, 2007, p. 20. </w:t>
      </w:r>
    </w:p>
    <w:p w:rsidR="00BE12A9" w:rsidRPr="00A736AA" w:rsidRDefault="00BE12A9" w:rsidP="00A736AA">
      <w:pPr>
        <w:numPr>
          <w:ilvl w:val="0"/>
          <w:numId w:val="2"/>
        </w:numPr>
        <w:ind w:left="0" w:firstLine="360"/>
        <w:jc w:val="both"/>
        <w:rPr>
          <w:rFonts w:eastAsia="Times New Roman"/>
          <w:sz w:val="20"/>
          <w:szCs w:val="20"/>
          <w:lang w:eastAsia="en-US"/>
        </w:rPr>
      </w:pPr>
      <w:r w:rsidRPr="00A736AA">
        <w:rPr>
          <w:rFonts w:eastAsia="Times New Roman"/>
          <w:i/>
          <w:iCs/>
          <w:sz w:val="20"/>
          <w:szCs w:val="20"/>
          <w:lang w:val="ro-MO" w:eastAsia="ru-RU"/>
        </w:rPr>
        <w:t xml:space="preserve">MOISEI Ludmila. </w:t>
      </w:r>
      <w:r w:rsidRPr="00A736AA">
        <w:rPr>
          <w:rFonts w:eastAsia="Times New Roman"/>
          <w:i/>
          <w:iCs/>
          <w:sz w:val="20"/>
          <w:szCs w:val="20"/>
          <w:lang w:eastAsia="en-US"/>
        </w:rPr>
        <w:t>Influenюa  bisericii asupra  mentalitгюii omului medieval</w:t>
      </w:r>
      <w:r w:rsidRPr="00A736AA">
        <w:rPr>
          <w:rFonts w:eastAsia="Times New Roman"/>
          <w:sz w:val="20"/>
          <w:szCs w:val="20"/>
          <w:lang w:eastAsia="en-US"/>
        </w:rPr>
        <w:t xml:space="preserve">. Оn : </w:t>
      </w:r>
      <w:r w:rsidRPr="00A736AA">
        <w:rPr>
          <w:rFonts w:eastAsia="Times New Roman"/>
          <w:i/>
          <w:iCs/>
          <w:sz w:val="20"/>
          <w:szCs w:val="20"/>
          <w:lang w:eastAsia="en-US"/>
        </w:rPr>
        <w:t>Analele  єtiinюifice ale Universitгюii de  Stat din Moldova</w:t>
      </w:r>
      <w:r w:rsidRPr="00A736AA">
        <w:rPr>
          <w:rFonts w:eastAsia="Times New Roman"/>
          <w:sz w:val="20"/>
          <w:szCs w:val="20"/>
          <w:lang w:eastAsia="en-US"/>
        </w:rPr>
        <w:t>,  Chiєinгu, 2011. ISSN 1857-2588</w:t>
      </w:r>
      <w:r w:rsidRPr="00A736AA">
        <w:rPr>
          <w:rFonts w:eastAsia="Times New Roman"/>
          <w:sz w:val="20"/>
          <w:szCs w:val="20"/>
          <w:lang w:eastAsia="en-US"/>
        </w:rPr>
        <w:tab/>
        <w:t>P.103-104.</w:t>
      </w:r>
    </w:p>
    <w:p w:rsidR="00BE12A9" w:rsidRPr="00A736AA" w:rsidRDefault="00BE12A9" w:rsidP="00A736AA">
      <w:pPr>
        <w:numPr>
          <w:ilvl w:val="0"/>
          <w:numId w:val="2"/>
        </w:numPr>
        <w:ind w:left="0" w:firstLine="360"/>
        <w:jc w:val="both"/>
        <w:rPr>
          <w:rFonts w:eastAsia="Times New Roman"/>
          <w:sz w:val="20"/>
          <w:szCs w:val="20"/>
          <w:lang w:eastAsia="en-US"/>
        </w:rPr>
      </w:pPr>
      <w:r w:rsidRPr="00A736AA">
        <w:rPr>
          <w:rFonts w:eastAsia="Times New Roman"/>
          <w:i/>
          <w:iCs/>
          <w:sz w:val="20"/>
          <w:szCs w:val="20"/>
          <w:lang w:val="ro-MO" w:eastAsia="ru-RU"/>
        </w:rPr>
        <w:t xml:space="preserve">MOISEI Ludmila. </w:t>
      </w:r>
      <w:r w:rsidRPr="00A736AA">
        <w:rPr>
          <w:rFonts w:eastAsia="Times New Roman"/>
          <w:i/>
          <w:iCs/>
          <w:sz w:val="20"/>
          <w:szCs w:val="20"/>
          <w:lang w:eastAsia="ru-RU"/>
        </w:rPr>
        <w:t>Et</w:t>
      </w:r>
      <w:r w:rsidRPr="00A736AA">
        <w:rPr>
          <w:i/>
          <w:iCs/>
          <w:sz w:val="20"/>
          <w:szCs w:val="20"/>
          <w:lang w:eastAsia="ru-RU"/>
        </w:rPr>
        <w:t xml:space="preserve">hosul </w:t>
      </w:r>
      <w:r w:rsidRPr="00A736AA">
        <w:rPr>
          <w:rFonts w:hAnsi="Tahoma" w:cs="Tahoma"/>
          <w:i/>
          <w:iCs/>
          <w:sz w:val="20"/>
          <w:szCs w:val="20"/>
          <w:lang w:eastAsia="ru-RU"/>
        </w:rPr>
        <w:t>ș</w:t>
      </w:r>
      <w:r w:rsidRPr="00A736AA">
        <w:rPr>
          <w:i/>
          <w:iCs/>
          <w:sz w:val="20"/>
          <w:szCs w:val="20"/>
          <w:lang w:eastAsia="ru-RU"/>
        </w:rPr>
        <w:t>tiin</w:t>
      </w:r>
      <w:r w:rsidRPr="00A736AA">
        <w:rPr>
          <w:rFonts w:hAnsi="Tahoma" w:cs="Tahoma"/>
          <w:i/>
          <w:iCs/>
          <w:sz w:val="20"/>
          <w:szCs w:val="20"/>
          <w:lang w:eastAsia="ru-RU"/>
        </w:rPr>
        <w:t>ț</w:t>
      </w:r>
      <w:r w:rsidRPr="00A736AA">
        <w:rPr>
          <w:i/>
          <w:iCs/>
          <w:sz w:val="20"/>
          <w:szCs w:val="20"/>
          <w:lang w:eastAsia="ru-RU"/>
        </w:rPr>
        <w:t xml:space="preserve">ei </w:t>
      </w:r>
      <w:r w:rsidRPr="00A736AA">
        <w:rPr>
          <w:rFonts w:hAnsi="Tahoma" w:cs="Tahoma"/>
          <w:i/>
          <w:iCs/>
          <w:sz w:val="20"/>
          <w:szCs w:val="20"/>
          <w:lang w:eastAsia="ru-RU"/>
        </w:rPr>
        <w:t>ș</w:t>
      </w:r>
      <w:r w:rsidRPr="00A736AA">
        <w:rPr>
          <w:i/>
          <w:iCs/>
          <w:sz w:val="20"/>
          <w:szCs w:val="20"/>
          <w:lang w:eastAsia="ru-RU"/>
        </w:rPr>
        <w:t>i caracterul ambivalent al cercetărilor istorice.</w:t>
      </w:r>
      <w:r w:rsidRPr="00A736AA">
        <w:rPr>
          <w:rFonts w:eastAsia="Times New Roman"/>
          <w:sz w:val="20"/>
          <w:szCs w:val="20"/>
          <w:lang w:eastAsia="ru-RU"/>
        </w:rPr>
        <w:t xml:space="preserve"> Оn: </w:t>
      </w:r>
      <w:r w:rsidRPr="00A736AA">
        <w:rPr>
          <w:i/>
          <w:iCs/>
          <w:sz w:val="20"/>
          <w:szCs w:val="20"/>
          <w:lang w:eastAsia="ru-RU"/>
        </w:rPr>
        <w:t>Dialoguri chi</w:t>
      </w:r>
      <w:r w:rsidRPr="00A736AA">
        <w:rPr>
          <w:rFonts w:hAnsi="Tahoma" w:cs="Tahoma"/>
          <w:i/>
          <w:iCs/>
          <w:sz w:val="20"/>
          <w:szCs w:val="20"/>
          <w:lang w:eastAsia="ru-RU"/>
        </w:rPr>
        <w:t>ș</w:t>
      </w:r>
      <w:r w:rsidRPr="00A736AA">
        <w:rPr>
          <w:i/>
          <w:iCs/>
          <w:sz w:val="20"/>
          <w:szCs w:val="20"/>
          <w:lang w:eastAsia="ru-RU"/>
        </w:rPr>
        <w:t>inăuiene</w:t>
      </w:r>
      <w:r w:rsidRPr="00A736AA">
        <w:rPr>
          <w:sz w:val="20"/>
          <w:szCs w:val="20"/>
          <w:lang w:eastAsia="ru-RU"/>
        </w:rPr>
        <w:t>. Edi</w:t>
      </w:r>
      <w:r w:rsidRPr="00A736AA">
        <w:rPr>
          <w:rFonts w:hAnsi="Tahoma" w:cs="Tahoma"/>
          <w:sz w:val="20"/>
          <w:szCs w:val="20"/>
          <w:lang w:eastAsia="ru-RU"/>
        </w:rPr>
        <w:t>ț</w:t>
      </w:r>
      <w:r w:rsidRPr="00A736AA">
        <w:rPr>
          <w:sz w:val="20"/>
          <w:szCs w:val="20"/>
          <w:lang w:eastAsia="ru-RU"/>
        </w:rPr>
        <w:t>iile 2013, 2014. Chi</w:t>
      </w:r>
      <w:r w:rsidRPr="00A736AA">
        <w:rPr>
          <w:rFonts w:hAnsi="Tahoma" w:cs="Tahoma"/>
          <w:sz w:val="20"/>
          <w:szCs w:val="20"/>
          <w:lang w:eastAsia="ru-RU"/>
        </w:rPr>
        <w:t>ș</w:t>
      </w:r>
      <w:r w:rsidRPr="00A736AA">
        <w:rPr>
          <w:sz w:val="20"/>
          <w:szCs w:val="20"/>
          <w:lang w:eastAsia="ru-RU"/>
        </w:rPr>
        <w:t>inău, 2014, p.119-121. (0,25 c.a.).</w:t>
      </w:r>
    </w:p>
    <w:p w:rsidR="00BE12A9" w:rsidRPr="00A736AA" w:rsidRDefault="00BE12A9" w:rsidP="00A736AA">
      <w:pPr>
        <w:numPr>
          <w:ilvl w:val="0"/>
          <w:numId w:val="2"/>
        </w:numPr>
        <w:ind w:left="0" w:firstLine="360"/>
        <w:jc w:val="both"/>
        <w:rPr>
          <w:rFonts w:eastAsia="Times New Roman"/>
          <w:color w:val="000000"/>
          <w:sz w:val="20"/>
          <w:szCs w:val="20"/>
        </w:rPr>
      </w:pPr>
      <w:r w:rsidRPr="00A736AA">
        <w:rPr>
          <w:rFonts w:eastAsia="Times New Roman"/>
          <w:i/>
          <w:iCs/>
          <w:sz w:val="20"/>
          <w:szCs w:val="20"/>
          <w:lang w:val="ro-MO" w:eastAsia="ru-RU"/>
        </w:rPr>
        <w:t xml:space="preserve">MOISEI Ludmila. </w:t>
      </w:r>
      <w:r w:rsidRPr="00A736AA">
        <w:rPr>
          <w:rFonts w:eastAsia="Times New Roman"/>
          <w:i/>
          <w:iCs/>
          <w:color w:val="000000"/>
          <w:sz w:val="20"/>
          <w:szCs w:val="20"/>
        </w:rPr>
        <w:t>Aspecte  ale  educa</w:t>
      </w:r>
      <w:r w:rsidRPr="00A736AA">
        <w:rPr>
          <w:rFonts w:ascii="Tahoma" w:eastAsia="Times New Roman" w:hAnsi="Tahoma"/>
          <w:i/>
          <w:iCs/>
          <w:color w:val="000000"/>
          <w:sz w:val="20"/>
          <w:szCs w:val="20"/>
        </w:rPr>
        <w:t>ț</w:t>
      </w:r>
      <w:r w:rsidRPr="00A736AA">
        <w:rPr>
          <w:rFonts w:eastAsia="Times New Roman"/>
          <w:i/>
          <w:iCs/>
          <w:color w:val="000000"/>
          <w:sz w:val="20"/>
          <w:szCs w:val="20"/>
        </w:rPr>
        <w:t>iei pentru patrimoniul etnografic оn cadrul rela</w:t>
      </w:r>
      <w:r w:rsidRPr="00A736AA">
        <w:rPr>
          <w:rFonts w:ascii="Tahoma" w:eastAsia="Times New Roman" w:hAnsi="Tahoma"/>
          <w:i/>
          <w:iCs/>
          <w:color w:val="000000"/>
          <w:sz w:val="20"/>
          <w:szCs w:val="20"/>
        </w:rPr>
        <w:t>ț</w:t>
      </w:r>
      <w:r w:rsidRPr="00A736AA">
        <w:rPr>
          <w:rFonts w:eastAsia="Times New Roman"/>
          <w:i/>
          <w:iCs/>
          <w:color w:val="000000"/>
          <w:sz w:val="20"/>
          <w:szCs w:val="20"/>
        </w:rPr>
        <w:t xml:space="preserve">iei </w:t>
      </w:r>
      <w:r w:rsidRPr="00A736AA">
        <w:rPr>
          <w:rFonts w:hAnsi="Tahoma" w:cs="Tahoma"/>
          <w:i/>
          <w:iCs/>
          <w:color w:val="000000"/>
          <w:sz w:val="20"/>
          <w:szCs w:val="20"/>
        </w:rPr>
        <w:t>ș</w:t>
      </w:r>
      <w:r w:rsidRPr="00A736AA">
        <w:rPr>
          <w:i/>
          <w:iCs/>
          <w:color w:val="000000"/>
          <w:sz w:val="20"/>
          <w:szCs w:val="20"/>
        </w:rPr>
        <w:t>coală-muzeu.</w:t>
      </w:r>
      <w:r w:rsidRPr="00A736AA">
        <w:rPr>
          <w:rFonts w:eastAsia="Times New Roman"/>
          <w:color w:val="000000"/>
          <w:sz w:val="20"/>
          <w:szCs w:val="20"/>
        </w:rPr>
        <w:t xml:space="preserve"> Оn: </w:t>
      </w:r>
      <w:r w:rsidRPr="00A736AA">
        <w:rPr>
          <w:rFonts w:eastAsia="Times New Roman"/>
          <w:i/>
          <w:iCs/>
          <w:color w:val="000000"/>
          <w:sz w:val="20"/>
          <w:szCs w:val="20"/>
        </w:rPr>
        <w:t>Patrimoniul cultural na</w:t>
      </w:r>
      <w:r w:rsidRPr="00A736AA">
        <w:rPr>
          <w:rFonts w:ascii="Tahoma" w:eastAsia="Times New Roman" w:hAnsi="Tahoma"/>
          <w:i/>
          <w:iCs/>
          <w:color w:val="000000"/>
          <w:sz w:val="20"/>
          <w:szCs w:val="20"/>
        </w:rPr>
        <w:t>ț</w:t>
      </w:r>
      <w:r w:rsidRPr="00A736AA">
        <w:rPr>
          <w:rFonts w:eastAsia="Times New Roman"/>
          <w:i/>
          <w:iCs/>
          <w:color w:val="000000"/>
          <w:sz w:val="20"/>
          <w:szCs w:val="20"/>
        </w:rPr>
        <w:t xml:space="preserve">ional </w:t>
      </w:r>
      <w:r w:rsidRPr="00A736AA">
        <w:rPr>
          <w:rFonts w:ascii="Tahoma" w:eastAsia="Times New Roman" w:hAnsi="Tahoma"/>
          <w:i/>
          <w:iCs/>
          <w:color w:val="000000"/>
          <w:sz w:val="20"/>
          <w:szCs w:val="20"/>
        </w:rPr>
        <w:t>ș</w:t>
      </w:r>
      <w:r w:rsidRPr="00A736AA">
        <w:rPr>
          <w:rFonts w:eastAsia="Times New Roman"/>
          <w:i/>
          <w:iCs/>
          <w:color w:val="000000"/>
          <w:sz w:val="20"/>
          <w:szCs w:val="20"/>
        </w:rPr>
        <w:t>i universal: dialog istoric.</w:t>
      </w:r>
      <w:r w:rsidRPr="00A736AA">
        <w:rPr>
          <w:rFonts w:eastAsia="Times New Roman"/>
          <w:i/>
          <w:iCs/>
          <w:color w:val="000000"/>
          <w:sz w:val="20"/>
          <w:szCs w:val="20"/>
          <w:lang w:val="ro-MO"/>
        </w:rPr>
        <w:t xml:space="preserve"> </w:t>
      </w:r>
      <w:r w:rsidRPr="00A736AA">
        <w:rPr>
          <w:color w:val="000000"/>
          <w:sz w:val="20"/>
          <w:szCs w:val="20"/>
        </w:rPr>
        <w:t>Materialele Conferin</w:t>
      </w:r>
      <w:r w:rsidRPr="00A736AA">
        <w:rPr>
          <w:rFonts w:hAnsi="Tahoma" w:cs="Tahoma"/>
          <w:color w:val="000000"/>
          <w:sz w:val="20"/>
          <w:szCs w:val="20"/>
        </w:rPr>
        <w:t>ț</w:t>
      </w:r>
      <w:r w:rsidRPr="00A736AA">
        <w:rPr>
          <w:color w:val="000000"/>
          <w:sz w:val="20"/>
          <w:szCs w:val="20"/>
        </w:rPr>
        <w:t xml:space="preserve">ei </w:t>
      </w:r>
      <w:r w:rsidRPr="00A736AA">
        <w:rPr>
          <w:rFonts w:hAnsi="Tahoma" w:cs="Tahoma"/>
          <w:color w:val="000000"/>
          <w:sz w:val="20"/>
          <w:szCs w:val="20"/>
        </w:rPr>
        <w:t>Ș</w:t>
      </w:r>
      <w:r w:rsidRPr="00A736AA">
        <w:rPr>
          <w:color w:val="000000"/>
          <w:sz w:val="20"/>
          <w:szCs w:val="20"/>
        </w:rPr>
        <w:t>tiin</w:t>
      </w:r>
      <w:r w:rsidRPr="00A736AA">
        <w:rPr>
          <w:rFonts w:hAnsi="Tahoma" w:cs="Tahoma"/>
          <w:color w:val="000000"/>
          <w:sz w:val="20"/>
          <w:szCs w:val="20"/>
        </w:rPr>
        <w:t>ț</w:t>
      </w:r>
      <w:r w:rsidRPr="00A736AA">
        <w:rPr>
          <w:color w:val="000000"/>
          <w:sz w:val="20"/>
          <w:szCs w:val="20"/>
        </w:rPr>
        <w:t>ifice, 13-14 noiembrie 2014. Chi</w:t>
      </w:r>
      <w:r w:rsidRPr="00A736AA">
        <w:rPr>
          <w:rFonts w:hAnsi="Tahoma" w:cs="Tahoma"/>
          <w:color w:val="000000"/>
          <w:sz w:val="20"/>
          <w:szCs w:val="20"/>
        </w:rPr>
        <w:t>ș</w:t>
      </w:r>
      <w:r w:rsidRPr="00A736AA">
        <w:rPr>
          <w:color w:val="000000"/>
          <w:sz w:val="20"/>
          <w:szCs w:val="20"/>
        </w:rPr>
        <w:t xml:space="preserve">inău: Pontos, 2014, p.265-272.  </w:t>
      </w:r>
    </w:p>
    <w:p w:rsidR="00BE12A9" w:rsidRPr="00A736AA" w:rsidRDefault="00BE12A9" w:rsidP="00A736AA">
      <w:pPr>
        <w:numPr>
          <w:ilvl w:val="0"/>
          <w:numId w:val="2"/>
        </w:numPr>
        <w:ind w:left="0" w:firstLine="360"/>
        <w:jc w:val="both"/>
        <w:rPr>
          <w:rFonts w:eastAsia="Times New Roman"/>
          <w:color w:val="000000"/>
          <w:sz w:val="20"/>
          <w:szCs w:val="20"/>
        </w:rPr>
      </w:pPr>
      <w:r w:rsidRPr="00A736AA">
        <w:rPr>
          <w:rFonts w:eastAsia="Times New Roman"/>
          <w:i/>
          <w:iCs/>
          <w:sz w:val="20"/>
          <w:szCs w:val="20"/>
          <w:lang w:val="ro-MO" w:eastAsia="ru-RU"/>
        </w:rPr>
        <w:t xml:space="preserve">MOISEI Ludmila. </w:t>
      </w:r>
      <w:r w:rsidRPr="00A736AA">
        <w:rPr>
          <w:i/>
          <w:iCs/>
          <w:color w:val="000000"/>
          <w:sz w:val="20"/>
          <w:szCs w:val="20"/>
        </w:rPr>
        <w:t>Motive folclorice în ornamentica tradi</w:t>
      </w:r>
      <w:r w:rsidRPr="00A736AA">
        <w:rPr>
          <w:rFonts w:hAnsi="Tahoma" w:cs="Tahoma"/>
          <w:i/>
          <w:iCs/>
          <w:color w:val="000000"/>
          <w:sz w:val="20"/>
          <w:szCs w:val="20"/>
        </w:rPr>
        <w:t>ț</w:t>
      </w:r>
      <w:r w:rsidRPr="00A736AA">
        <w:rPr>
          <w:i/>
          <w:iCs/>
          <w:color w:val="000000"/>
          <w:sz w:val="20"/>
          <w:szCs w:val="20"/>
        </w:rPr>
        <w:t>ională</w:t>
      </w:r>
      <w:r w:rsidRPr="00A736AA">
        <w:rPr>
          <w:rFonts w:eastAsia="Times New Roman"/>
          <w:color w:val="000000"/>
          <w:sz w:val="20"/>
          <w:szCs w:val="20"/>
        </w:rPr>
        <w:t>. Оn: F</w:t>
      </w:r>
      <w:r w:rsidRPr="00A736AA">
        <w:rPr>
          <w:rFonts w:eastAsia="Times New Roman"/>
          <w:i/>
          <w:iCs/>
          <w:color w:val="000000"/>
          <w:sz w:val="20"/>
          <w:szCs w:val="20"/>
        </w:rPr>
        <w:t xml:space="preserve">olclor </w:t>
      </w:r>
      <w:r w:rsidRPr="00A736AA">
        <w:rPr>
          <w:rFonts w:ascii="Tahoma" w:eastAsia="Times New Roman" w:hAnsi="Tahoma"/>
          <w:i/>
          <w:iCs/>
          <w:color w:val="000000"/>
          <w:sz w:val="20"/>
          <w:szCs w:val="20"/>
        </w:rPr>
        <w:t>ș</w:t>
      </w:r>
      <w:r w:rsidRPr="00A736AA">
        <w:rPr>
          <w:rFonts w:eastAsia="Times New Roman"/>
          <w:i/>
          <w:iCs/>
          <w:color w:val="000000"/>
          <w:sz w:val="20"/>
          <w:szCs w:val="20"/>
        </w:rPr>
        <w:t xml:space="preserve">i postfolclor оn contemporaneitate. </w:t>
      </w:r>
      <w:r w:rsidRPr="00A736AA">
        <w:rPr>
          <w:color w:val="000000"/>
          <w:sz w:val="20"/>
          <w:szCs w:val="20"/>
        </w:rPr>
        <w:t>Rezumatele lucrărilor. 11-12 decembrie, Chi</w:t>
      </w:r>
      <w:r w:rsidRPr="00A736AA">
        <w:rPr>
          <w:rFonts w:hAnsi="Tahoma" w:cs="Tahoma"/>
          <w:color w:val="000000"/>
          <w:sz w:val="20"/>
          <w:szCs w:val="20"/>
        </w:rPr>
        <w:t>ș</w:t>
      </w:r>
      <w:r w:rsidRPr="00A736AA">
        <w:rPr>
          <w:color w:val="000000"/>
          <w:sz w:val="20"/>
          <w:szCs w:val="20"/>
        </w:rPr>
        <w:t xml:space="preserve">inău, 2014, p. 42.  </w:t>
      </w:r>
    </w:p>
    <w:p w:rsidR="00BE12A9" w:rsidRPr="00870060" w:rsidRDefault="00BE12A9" w:rsidP="00870060">
      <w:pPr>
        <w:jc w:val="both"/>
        <w:rPr>
          <w:sz w:val="20"/>
          <w:szCs w:val="20"/>
        </w:rPr>
      </w:pPr>
    </w:p>
    <w:p w:rsidR="00BE12A9" w:rsidRPr="00D906CE" w:rsidRDefault="00BE12A9" w:rsidP="005E2555">
      <w:pPr>
        <w:ind w:left="720"/>
        <w:jc w:val="both"/>
        <w:rPr>
          <w:sz w:val="20"/>
          <w:szCs w:val="20"/>
        </w:rPr>
      </w:pPr>
    </w:p>
    <w:p w:rsidR="00BE12A9" w:rsidRDefault="00BE12A9" w:rsidP="00E4348F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  <w:lang w:val="ro-MO"/>
        </w:rPr>
      </w:pPr>
    </w:p>
    <w:p w:rsidR="00BE12A9" w:rsidRDefault="00BE12A9" w:rsidP="00E4348F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  <w:lang w:val="ro-MO"/>
        </w:rPr>
      </w:pPr>
    </w:p>
    <w:p w:rsidR="00BE12A9" w:rsidRDefault="00BE12A9" w:rsidP="00E4348F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  <w:lang w:val="ro-MO"/>
        </w:rPr>
      </w:pPr>
      <w:r w:rsidRPr="00E4348F">
        <w:rPr>
          <w:rFonts w:ascii="Times New Roman" w:hAnsi="Times New Roman" w:cs="Times New Roman"/>
          <w:b/>
          <w:bCs/>
          <w:sz w:val="24"/>
          <w:szCs w:val="24"/>
          <w:lang w:val="ro-MO"/>
        </w:rPr>
        <w:t>Rezumatul tezei</w:t>
      </w:r>
    </w:p>
    <w:p w:rsidR="00BE12A9" w:rsidRPr="00E4348F" w:rsidRDefault="00BE12A9" w:rsidP="00E4348F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  <w:lang w:val="ro-MO"/>
        </w:rPr>
      </w:pPr>
    </w:p>
    <w:p w:rsidR="00BE12A9" w:rsidRPr="00A736AA" w:rsidRDefault="00BE12A9" w:rsidP="00870060">
      <w:pPr>
        <w:ind w:right="49" w:firstLine="567"/>
        <w:jc w:val="both"/>
        <w:rPr>
          <w:rFonts w:eastAsia="Times New Roman"/>
          <w:sz w:val="22"/>
          <w:szCs w:val="22"/>
          <w:lang w:eastAsia="en-US"/>
        </w:rPr>
      </w:pPr>
      <w:r w:rsidRPr="00A736AA">
        <w:rPr>
          <w:color w:val="000000"/>
          <w:sz w:val="22"/>
          <w:szCs w:val="22"/>
        </w:rPr>
        <w:t xml:space="preserve">Problematica abordată. </w:t>
      </w:r>
      <w:r w:rsidRPr="00A736AA">
        <w:rPr>
          <w:rFonts w:eastAsia="Times New Roman"/>
          <w:sz w:val="22"/>
          <w:szCs w:val="22"/>
          <w:lang w:eastAsia="en-US"/>
        </w:rPr>
        <w:t>Astгzi, cвnd procesul globalizгrii se declan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ș</w:t>
      </w:r>
      <w:r w:rsidRPr="00A736AA">
        <w:rPr>
          <w:rFonts w:eastAsia="Times New Roman"/>
          <w:sz w:val="22"/>
          <w:szCs w:val="22"/>
          <w:lang w:eastAsia="en-US"/>
        </w:rPr>
        <w:t>eazг vertiginos peste toate domeniile vie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 xml:space="preserve">ii, punвnd оntr-un real pericol identitatea culturalг, aceastг problemг, ce abordeazг un alt mod al neamului nostru de a fi 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ș</w:t>
      </w:r>
      <w:r w:rsidRPr="00A736AA">
        <w:rPr>
          <w:rFonts w:eastAsia="Times New Roman"/>
          <w:sz w:val="22"/>
          <w:szCs w:val="22"/>
          <w:lang w:eastAsia="en-US"/>
        </w:rPr>
        <w:t>i de a dгinui peste spa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 xml:space="preserve">ii 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ș</w:t>
      </w:r>
      <w:r w:rsidRPr="00A736AA">
        <w:rPr>
          <w:rFonts w:eastAsia="Times New Roman"/>
          <w:sz w:val="22"/>
          <w:szCs w:val="22"/>
          <w:lang w:eastAsia="en-US"/>
        </w:rPr>
        <w:t>i timpuri, este de o stringentг actualitate. Prin aceasta se explicг faptul cг оn prezent, ornamentica, prin omniprezen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 xml:space="preserve">a sa, a devenit un domeniu de cercetare interdisciplinarг la care participг specialiєti din diferite domenii: etnografi, folcloriєti, geografi, sociologi, istorici, arhiviєti, muzeografi є.a. Prin urmare, este necesarг o cercetare єtiinюificг multiaspectualг a ornamenticii юesгturilor tradiюionale, a locului acesteia оn contextul etnocultural ca parte componentг a patrimoniului naюional al Republicii Moldova. </w:t>
      </w:r>
    </w:p>
    <w:p w:rsidR="00BE12A9" w:rsidRPr="00A736AA" w:rsidRDefault="00BE12A9" w:rsidP="00870060">
      <w:pPr>
        <w:ind w:firstLine="708"/>
        <w:jc w:val="both"/>
        <w:rPr>
          <w:rFonts w:eastAsia="Times New Roman"/>
          <w:sz w:val="22"/>
          <w:szCs w:val="22"/>
          <w:lang w:eastAsia="en-US"/>
        </w:rPr>
      </w:pPr>
      <w:r w:rsidRPr="00A736AA">
        <w:rPr>
          <w:color w:val="000000"/>
          <w:sz w:val="22"/>
          <w:szCs w:val="22"/>
        </w:rPr>
        <w:t xml:space="preserve">Studiul de doctorat </w:t>
      </w:r>
      <w:r w:rsidRPr="00A736AA">
        <w:rPr>
          <w:rFonts w:eastAsia="TimesNewRomanPS-BoldMT"/>
          <w:sz w:val="22"/>
          <w:szCs w:val="22"/>
          <w:lang w:val="it-IT"/>
        </w:rPr>
        <w:t xml:space="preserve">constă </w:t>
      </w:r>
      <w:r w:rsidRPr="00A736AA">
        <w:rPr>
          <w:rFonts w:eastAsia="Times New Roman"/>
          <w:sz w:val="22"/>
          <w:szCs w:val="22"/>
          <w:lang w:eastAsia="en-US"/>
        </w:rPr>
        <w:t>оn constг оn determinarea particularitг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 xml:space="preserve">ilor ornamentale ale 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>esгturilor tradi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 xml:space="preserve">ionale, fapt care a condus la abordarea semanticг a motivelor decorative, оn vederea estimгrii rolului ornamenticii 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>esгturilor tradi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 xml:space="preserve">ionale ca sursг de identitate culturalг 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ș</w:t>
      </w:r>
      <w:r w:rsidRPr="00A736AA">
        <w:rPr>
          <w:rFonts w:eastAsia="Times New Roman"/>
          <w:sz w:val="22"/>
          <w:szCs w:val="22"/>
          <w:lang w:eastAsia="en-US"/>
        </w:rPr>
        <w:t>i parte componentг a patrimoniului etnografic na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>ional.</w:t>
      </w:r>
    </w:p>
    <w:p w:rsidR="00BE12A9" w:rsidRPr="00A736AA" w:rsidRDefault="00BE12A9" w:rsidP="00870060">
      <w:pPr>
        <w:ind w:firstLine="360"/>
        <w:jc w:val="both"/>
        <w:rPr>
          <w:rFonts w:eastAsia="Times New Roman"/>
          <w:sz w:val="22"/>
          <w:szCs w:val="22"/>
          <w:lang w:eastAsia="en-US"/>
        </w:rPr>
      </w:pPr>
      <w:r w:rsidRPr="00A736AA">
        <w:rPr>
          <w:rFonts w:eastAsia="TimesNewRomanPS-BoldMT"/>
          <w:sz w:val="22"/>
          <w:szCs w:val="22"/>
        </w:rPr>
        <w:t>Lucrarea î</w:t>
      </w:r>
      <w:r w:rsidRPr="00A736AA">
        <w:rPr>
          <w:rFonts w:eastAsia="TimesNewRomanPS-BoldMT" w:hAnsi="Tahoma" w:cs="Tahoma"/>
          <w:sz w:val="22"/>
          <w:szCs w:val="22"/>
        </w:rPr>
        <w:t>ș</w:t>
      </w:r>
      <w:r w:rsidRPr="00A736AA">
        <w:rPr>
          <w:rFonts w:eastAsia="TimesNewRomanPS-BoldMT"/>
          <w:sz w:val="22"/>
          <w:szCs w:val="22"/>
        </w:rPr>
        <w:t>i propune  să</w:t>
      </w:r>
      <w:r w:rsidRPr="00A736AA">
        <w:rPr>
          <w:rFonts w:eastAsia="Times New Roman"/>
          <w:sz w:val="22"/>
          <w:szCs w:val="22"/>
          <w:lang w:eastAsia="en-US"/>
        </w:rPr>
        <w:t xml:space="preserve"> cerceteze evolu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>ia motivelor decorative; sг evidenюieze particularitг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>ile tradiюionale єi inovative ale ornamenticii юesгturilor tradiюionale din Republica Moldova; sг determine impactul interferenюelor culturale asupra evolu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>iei motivelor decorative de pe юesгturile tradiюionale, sг abordeze din punct de vedere semantic, simbolico-metaforic cele mai frecvente motive decorative ca mod ideatic de comunicare оntre diverse genera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 xml:space="preserve">ii, sг elaboreze recomandгri 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ș</w:t>
      </w:r>
      <w:r w:rsidRPr="00A736AA">
        <w:rPr>
          <w:rFonts w:eastAsia="Times New Roman"/>
          <w:sz w:val="22"/>
          <w:szCs w:val="22"/>
          <w:lang w:eastAsia="en-US"/>
        </w:rPr>
        <w:t>tiin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>ifice cu referire la implementarea politicilor de perspectivг a patrimoniului na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>ional.</w:t>
      </w:r>
    </w:p>
    <w:p w:rsidR="00BE12A9" w:rsidRPr="00A736AA" w:rsidRDefault="00BE12A9" w:rsidP="00870060">
      <w:pPr>
        <w:ind w:firstLine="567"/>
        <w:jc w:val="both"/>
        <w:rPr>
          <w:rFonts w:eastAsia="Times New Roman"/>
          <w:sz w:val="22"/>
          <w:szCs w:val="22"/>
          <w:lang w:eastAsia="ja-JP"/>
        </w:rPr>
      </w:pPr>
      <w:r w:rsidRPr="00A736AA">
        <w:rPr>
          <w:color w:val="000000"/>
          <w:sz w:val="22"/>
          <w:szCs w:val="22"/>
        </w:rPr>
        <w:t>Con</w:t>
      </w:r>
      <w:r w:rsidRPr="00A736AA">
        <w:rPr>
          <w:rFonts w:hAnsi="Tahoma" w:cs="Tahoma"/>
          <w:color w:val="000000"/>
          <w:sz w:val="22"/>
          <w:szCs w:val="22"/>
        </w:rPr>
        <w:t>ț</w:t>
      </w:r>
      <w:r w:rsidRPr="00A736AA">
        <w:rPr>
          <w:color w:val="000000"/>
          <w:sz w:val="22"/>
          <w:szCs w:val="22"/>
        </w:rPr>
        <w:t xml:space="preserve">inutul lucrării: </w:t>
      </w:r>
      <w:r w:rsidRPr="00A736AA">
        <w:rPr>
          <w:sz w:val="22"/>
          <w:szCs w:val="22"/>
        </w:rPr>
        <w:t xml:space="preserve">Expunerea lucrării este segmentată în trei capitole </w:t>
      </w:r>
      <w:r w:rsidRPr="00A736AA">
        <w:rPr>
          <w:rFonts w:hAnsi="Tahoma" w:cs="Tahoma"/>
          <w:sz w:val="22"/>
          <w:szCs w:val="22"/>
        </w:rPr>
        <w:t>ș</w:t>
      </w:r>
      <w:r w:rsidRPr="00A736AA">
        <w:rPr>
          <w:sz w:val="22"/>
          <w:szCs w:val="22"/>
        </w:rPr>
        <w:t xml:space="preserve">i prezintă o analiză complexă </w:t>
      </w:r>
      <w:r w:rsidRPr="00A736AA">
        <w:rPr>
          <w:sz w:val="22"/>
          <w:szCs w:val="22"/>
          <w:lang w:val="it-IT"/>
        </w:rPr>
        <w:t xml:space="preserve">a conceptului de ornamentică </w:t>
      </w:r>
      <w:r w:rsidRPr="00A736AA">
        <w:rPr>
          <w:rFonts w:eastAsia="Times New Roman"/>
          <w:sz w:val="22"/>
          <w:szCs w:val="22"/>
          <w:lang w:eastAsia="en-US"/>
        </w:rPr>
        <w:t xml:space="preserve">ca </w:t>
      </w:r>
      <w:r w:rsidRPr="00A736AA">
        <w:rPr>
          <w:sz w:val="22"/>
          <w:szCs w:val="22"/>
          <w:lang w:eastAsia="en-US"/>
        </w:rPr>
        <w:t xml:space="preserve">mijloc de comunicare, asemănător cu un cod, în care semnele grafice, devenite ornamente sunt </w:t>
      </w:r>
      <w:r w:rsidRPr="00A736AA">
        <w:rPr>
          <w:color w:val="000000"/>
          <w:sz w:val="22"/>
          <w:szCs w:val="22"/>
          <w:lang w:eastAsia="en-US"/>
        </w:rPr>
        <w:t>expresia relaţiei în care o comunitate se regăseşte faţă de lume</w:t>
      </w:r>
      <w:r w:rsidRPr="00A736AA">
        <w:rPr>
          <w:rFonts w:eastAsia="Times New Roman"/>
          <w:sz w:val="22"/>
          <w:szCs w:val="22"/>
          <w:lang w:eastAsia="en-US"/>
        </w:rPr>
        <w:t xml:space="preserve">. Оn lucrare este supus analizei analizat caracterul inovativ 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ș</w:t>
      </w:r>
      <w:r w:rsidRPr="00A736AA">
        <w:rPr>
          <w:rFonts w:eastAsia="Times New Roman"/>
          <w:sz w:val="22"/>
          <w:szCs w:val="22"/>
          <w:lang w:eastAsia="en-US"/>
        </w:rPr>
        <w:t>i tradi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 xml:space="preserve">ional al 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>esгturilor, reie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ș</w:t>
      </w:r>
      <w:r w:rsidRPr="00A736AA">
        <w:rPr>
          <w:rFonts w:eastAsia="Times New Roman"/>
          <w:sz w:val="22"/>
          <w:szCs w:val="22"/>
          <w:lang w:eastAsia="en-US"/>
        </w:rPr>
        <w:t>ind din impactul fenomenului aculturaюiei asupra valorilor tradiюionale. Este eviden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>iat rolul tapiseriilor – ca o simbiozг a tradi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 xml:space="preserve">ionalului cu modernul. Оn acest sens, un rol aparte se acordг artei generative 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ș</w:t>
      </w:r>
      <w:r w:rsidRPr="00A736AA">
        <w:rPr>
          <w:rFonts w:eastAsia="Times New Roman"/>
          <w:sz w:val="22"/>
          <w:szCs w:val="22"/>
          <w:lang w:eastAsia="en-US"/>
        </w:rPr>
        <w:t>i modului de promovare prin aceastг tehnicг computerizatг a motivelor decorative tradi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>ionale.</w:t>
      </w:r>
      <w:r w:rsidRPr="00A736AA">
        <w:rPr>
          <w:rFonts w:eastAsia="Times New Roman"/>
          <w:sz w:val="22"/>
          <w:szCs w:val="22"/>
          <w:lang w:eastAsia="ja-JP"/>
        </w:rPr>
        <w:t xml:space="preserve">  Prin esen</w:t>
      </w:r>
      <w:r w:rsidRPr="00A736AA">
        <w:rPr>
          <w:rFonts w:ascii="Tahoma" w:eastAsia="Times New Roman" w:hAnsi="Tahoma"/>
          <w:sz w:val="22"/>
          <w:szCs w:val="22"/>
          <w:lang w:eastAsia="ja-JP"/>
        </w:rPr>
        <w:t>ț</w:t>
      </w:r>
      <w:r w:rsidRPr="00A736AA">
        <w:rPr>
          <w:rFonts w:eastAsia="Times New Roman"/>
          <w:sz w:val="22"/>
          <w:szCs w:val="22"/>
          <w:lang w:eastAsia="ja-JP"/>
        </w:rPr>
        <w:t>a sa, lucrarea analizeazг semnifica</w:t>
      </w:r>
      <w:r w:rsidRPr="00A736AA">
        <w:rPr>
          <w:rFonts w:ascii="Tahoma" w:eastAsia="Times New Roman" w:hAnsi="Tahoma"/>
          <w:sz w:val="22"/>
          <w:szCs w:val="22"/>
          <w:lang w:eastAsia="ja-JP"/>
        </w:rPr>
        <w:t>ț</w:t>
      </w:r>
      <w:r w:rsidRPr="00A736AA">
        <w:rPr>
          <w:rFonts w:eastAsia="Times New Roman"/>
          <w:sz w:val="22"/>
          <w:szCs w:val="22"/>
          <w:lang w:eastAsia="ja-JP"/>
        </w:rPr>
        <w:t xml:space="preserve">ia limbajului ornamental </w:t>
      </w:r>
      <w:r w:rsidRPr="00A736AA">
        <w:rPr>
          <w:rFonts w:ascii="Tahoma" w:eastAsia="Times New Roman" w:hAnsi="Tahoma"/>
          <w:sz w:val="22"/>
          <w:szCs w:val="22"/>
          <w:lang w:eastAsia="ja-JP"/>
        </w:rPr>
        <w:t>ș</w:t>
      </w:r>
      <w:r w:rsidRPr="00A736AA">
        <w:rPr>
          <w:rFonts w:eastAsia="Times New Roman"/>
          <w:sz w:val="22"/>
          <w:szCs w:val="22"/>
          <w:lang w:eastAsia="ja-JP"/>
        </w:rPr>
        <w:t>i esen</w:t>
      </w:r>
      <w:r w:rsidRPr="00A736AA">
        <w:rPr>
          <w:rFonts w:ascii="Tahoma" w:eastAsia="Times New Roman" w:hAnsi="Tahoma"/>
          <w:sz w:val="22"/>
          <w:szCs w:val="22"/>
          <w:lang w:eastAsia="ja-JP"/>
        </w:rPr>
        <w:t>ț</w:t>
      </w:r>
      <w:r w:rsidRPr="00A736AA">
        <w:rPr>
          <w:rFonts w:eastAsia="Times New Roman"/>
          <w:sz w:val="22"/>
          <w:szCs w:val="22"/>
          <w:lang w:eastAsia="ja-JP"/>
        </w:rPr>
        <w:t>a textelor de ornamente care formeazг decorul compozi</w:t>
      </w:r>
      <w:r w:rsidRPr="00A736AA">
        <w:rPr>
          <w:rFonts w:ascii="Tahoma" w:eastAsia="Times New Roman" w:hAnsi="Tahoma"/>
          <w:sz w:val="22"/>
          <w:szCs w:val="22"/>
          <w:lang w:eastAsia="ja-JP"/>
        </w:rPr>
        <w:t>ț</w:t>
      </w:r>
      <w:r w:rsidRPr="00A736AA">
        <w:rPr>
          <w:rFonts w:eastAsia="Times New Roman"/>
          <w:sz w:val="22"/>
          <w:szCs w:val="22"/>
          <w:lang w:eastAsia="ja-JP"/>
        </w:rPr>
        <w:t xml:space="preserve">ional al </w:t>
      </w:r>
      <w:r w:rsidRPr="00A736AA">
        <w:rPr>
          <w:rFonts w:ascii="Tahoma" w:eastAsia="Times New Roman" w:hAnsi="Tahoma"/>
          <w:sz w:val="22"/>
          <w:szCs w:val="22"/>
          <w:lang w:eastAsia="ja-JP"/>
        </w:rPr>
        <w:t>ț</w:t>
      </w:r>
      <w:r w:rsidRPr="00A736AA">
        <w:rPr>
          <w:rFonts w:eastAsia="Times New Roman"/>
          <w:sz w:val="22"/>
          <w:szCs w:val="22"/>
          <w:lang w:eastAsia="ja-JP"/>
        </w:rPr>
        <w:t>esгturilor tradi</w:t>
      </w:r>
      <w:r w:rsidRPr="00A736AA">
        <w:rPr>
          <w:rFonts w:ascii="Tahoma" w:eastAsia="Times New Roman" w:hAnsi="Tahoma"/>
          <w:sz w:val="22"/>
          <w:szCs w:val="22"/>
          <w:lang w:eastAsia="ja-JP"/>
        </w:rPr>
        <w:t>ț</w:t>
      </w:r>
      <w:r w:rsidRPr="00A736AA">
        <w:rPr>
          <w:rFonts w:eastAsia="Times New Roman"/>
          <w:sz w:val="22"/>
          <w:szCs w:val="22"/>
          <w:lang w:eastAsia="ja-JP"/>
        </w:rPr>
        <w:t xml:space="preserve">ionale. </w:t>
      </w:r>
    </w:p>
    <w:p w:rsidR="00BE12A9" w:rsidRPr="00A736AA" w:rsidRDefault="00BE12A9" w:rsidP="00870060">
      <w:pPr>
        <w:ind w:firstLine="567"/>
        <w:jc w:val="both"/>
        <w:rPr>
          <w:rFonts w:eastAsia="Times New Roman"/>
          <w:sz w:val="22"/>
          <w:szCs w:val="22"/>
          <w:lang w:val="ro-MO" w:eastAsia="en-US"/>
        </w:rPr>
      </w:pPr>
      <w:r w:rsidRPr="00A736AA">
        <w:rPr>
          <w:sz w:val="22"/>
          <w:szCs w:val="22"/>
        </w:rPr>
        <w:t xml:space="preserve">Principalele rezultate obţinute: </w:t>
      </w:r>
      <w:r w:rsidRPr="00A736AA">
        <w:rPr>
          <w:rStyle w:val="A1"/>
          <w:sz w:val="22"/>
          <w:szCs w:val="22"/>
        </w:rPr>
        <w:t xml:space="preserve">În baza cercetării </w:t>
      </w:r>
      <w:r w:rsidRPr="00A736AA">
        <w:rPr>
          <w:rStyle w:val="A1"/>
          <w:rFonts w:hAnsi="Tahoma" w:cs="Tahoma"/>
          <w:sz w:val="22"/>
          <w:szCs w:val="22"/>
        </w:rPr>
        <w:t>ș</w:t>
      </w:r>
      <w:r w:rsidRPr="00A736AA">
        <w:rPr>
          <w:rStyle w:val="A1"/>
          <w:sz w:val="22"/>
          <w:szCs w:val="22"/>
        </w:rPr>
        <w:t>tiin</w:t>
      </w:r>
      <w:r w:rsidRPr="00A736AA">
        <w:rPr>
          <w:rStyle w:val="A1"/>
          <w:rFonts w:hAnsi="Tahoma" w:cs="Tahoma"/>
          <w:sz w:val="22"/>
          <w:szCs w:val="22"/>
        </w:rPr>
        <w:t>ț</w:t>
      </w:r>
      <w:r w:rsidRPr="00A736AA">
        <w:rPr>
          <w:rStyle w:val="A1"/>
          <w:sz w:val="22"/>
          <w:szCs w:val="22"/>
        </w:rPr>
        <w:t xml:space="preserve">ifice efectuate în domeniul ornamenticii </w:t>
      </w:r>
      <w:r w:rsidRPr="00A736AA">
        <w:rPr>
          <w:rStyle w:val="A1"/>
          <w:rFonts w:hAnsi="Tahoma" w:cs="Tahoma"/>
          <w:sz w:val="22"/>
          <w:szCs w:val="22"/>
        </w:rPr>
        <w:t>ț</w:t>
      </w:r>
      <w:r w:rsidRPr="00A736AA">
        <w:rPr>
          <w:rStyle w:val="A1"/>
          <w:sz w:val="22"/>
          <w:szCs w:val="22"/>
        </w:rPr>
        <w:t>esăturilor tradi</w:t>
      </w:r>
      <w:r w:rsidRPr="00A736AA">
        <w:rPr>
          <w:rStyle w:val="A1"/>
          <w:rFonts w:hAnsi="Tahoma" w:cs="Tahoma"/>
          <w:sz w:val="22"/>
          <w:szCs w:val="22"/>
        </w:rPr>
        <w:t>ț</w:t>
      </w:r>
      <w:r w:rsidRPr="00A736AA">
        <w:rPr>
          <w:rStyle w:val="A1"/>
          <w:sz w:val="22"/>
          <w:szCs w:val="22"/>
        </w:rPr>
        <w:t>ionale din Republica Moldova,</w:t>
      </w:r>
      <w:r w:rsidRPr="00A736AA">
        <w:rPr>
          <w:rFonts w:eastAsia="Times New Roman"/>
          <w:sz w:val="22"/>
          <w:szCs w:val="22"/>
          <w:lang w:eastAsia="en-US"/>
        </w:rPr>
        <w:t xml:space="preserve"> am eviden</w:t>
      </w:r>
      <w:r w:rsidRPr="00A736AA">
        <w:rPr>
          <w:rFonts w:ascii="Tahoma" w:eastAsia="Times New Roman" w:hAnsi="Tahoma"/>
          <w:sz w:val="22"/>
          <w:szCs w:val="22"/>
          <w:lang w:val="ro-MO"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>iat mai multe aspecte, care, introduse оn circuitul єtiinюific, au contribuit la оmbogгюirea patrimoniului etnografic. Printre acestea men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>ionгm: atestarea unor informatori care manifestг interes sporit fa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 xml:space="preserve">г de pгstrarea valorii 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>esгturilor ornamentate, eviden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 xml:space="preserve">ierea principalelor grupe de ornamente care alcгtuiesc decorul 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 xml:space="preserve">esгturilor, cвt 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ș</w:t>
      </w:r>
      <w:r w:rsidRPr="00A736AA">
        <w:rPr>
          <w:rFonts w:eastAsia="Times New Roman"/>
          <w:sz w:val="22"/>
          <w:szCs w:val="22"/>
          <w:lang w:eastAsia="en-US"/>
        </w:rPr>
        <w:t>i descifrarea conota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>iilor simbolice ale motivelor ornamentale оn imaginativul tradi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>ional, trasarea anumitor tangen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 xml:space="preserve">e оntre ornamentica 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>esгturilor tradi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 xml:space="preserve">ionale din Republica Moldova 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ș</w:t>
      </w:r>
      <w:r w:rsidRPr="00A736AA">
        <w:rPr>
          <w:rFonts w:eastAsia="Times New Roman"/>
          <w:sz w:val="22"/>
          <w:szCs w:val="22"/>
          <w:lang w:eastAsia="en-US"/>
        </w:rPr>
        <w:t>i celor din alte arii culturale, relevarea specificului tradi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 xml:space="preserve">ional al pieselor ornamentate оn raport cu caracteristicele moderne 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ș</w:t>
      </w:r>
      <w:r w:rsidRPr="00A736AA">
        <w:rPr>
          <w:rFonts w:eastAsia="Times New Roman"/>
          <w:sz w:val="22"/>
          <w:szCs w:val="22"/>
          <w:lang w:eastAsia="en-US"/>
        </w:rPr>
        <w:t>i cu aspectele inovative, impactul ambivalent al interferen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>elor culturale asupra evolu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 xml:space="preserve">iei artei ornamentale 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ș</w:t>
      </w:r>
      <w:r w:rsidRPr="00A736AA">
        <w:rPr>
          <w:rFonts w:eastAsia="Times New Roman"/>
          <w:sz w:val="22"/>
          <w:szCs w:val="22"/>
          <w:lang w:eastAsia="en-US"/>
        </w:rPr>
        <w:t xml:space="preserve">i motivelor decorative. 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>esгturile moldovene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ș</w:t>
      </w:r>
      <w:r w:rsidRPr="00A736AA">
        <w:rPr>
          <w:rFonts w:eastAsia="Times New Roman"/>
          <w:sz w:val="22"/>
          <w:szCs w:val="22"/>
          <w:lang w:eastAsia="en-US"/>
        </w:rPr>
        <w:t xml:space="preserve">ti prin ornamenticг 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ș</w:t>
      </w:r>
      <w:r w:rsidRPr="00A736AA">
        <w:rPr>
          <w:rFonts w:eastAsia="Times New Roman"/>
          <w:sz w:val="22"/>
          <w:szCs w:val="22"/>
          <w:lang w:eastAsia="en-US"/>
        </w:rPr>
        <w:t>i compozi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 xml:space="preserve">ia decorului sunt aidoma unor imagini, оn care se poate citi оntregul destin al poporului nostru, оn raport cu lumea 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ș</w:t>
      </w:r>
      <w:r w:rsidRPr="00A736AA">
        <w:rPr>
          <w:rFonts w:eastAsia="Times New Roman"/>
          <w:sz w:val="22"/>
          <w:szCs w:val="22"/>
          <w:lang w:eastAsia="en-US"/>
        </w:rPr>
        <w:t>i divinitatea. Оnsu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ș</w:t>
      </w:r>
      <w:r w:rsidRPr="00A736AA">
        <w:rPr>
          <w:rFonts w:eastAsia="Times New Roman"/>
          <w:sz w:val="22"/>
          <w:szCs w:val="22"/>
          <w:lang w:eastAsia="en-US"/>
        </w:rPr>
        <w:t xml:space="preserve">i algoritmul logic al aranjгrii 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 xml:space="preserve">esгturilor оn decorul interiorului corespunde unui mic univers, fiecare detaliu ornamental fiind justificat, fie din perspectivг simbolicг, fie din perpectivг decorativг. </w:t>
      </w:r>
      <w:bookmarkStart w:id="0" w:name="_GoBack"/>
      <w:bookmarkEnd w:id="0"/>
      <w:r w:rsidRPr="00A736AA">
        <w:rPr>
          <w:rFonts w:eastAsia="Times New Roman"/>
          <w:sz w:val="22"/>
          <w:szCs w:val="22"/>
          <w:lang w:eastAsia="en-US"/>
        </w:rPr>
        <w:t>Prin particularitг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 xml:space="preserve">ile decorative, magice, simbolice, estetice ale 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>esгturilor tradiюionale, se men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>ine legгtura cu tradi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 xml:space="preserve">ia, istoria 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ș</w:t>
      </w:r>
      <w:r w:rsidRPr="00A736AA">
        <w:rPr>
          <w:rFonts w:eastAsia="Times New Roman"/>
          <w:sz w:val="22"/>
          <w:szCs w:val="22"/>
          <w:lang w:eastAsia="en-US"/>
        </w:rPr>
        <w:t>i cultura, cu marii me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ș</w:t>
      </w:r>
      <w:r w:rsidRPr="00A736AA">
        <w:rPr>
          <w:rFonts w:eastAsia="Times New Roman"/>
          <w:sz w:val="22"/>
          <w:szCs w:val="22"/>
          <w:lang w:eastAsia="en-US"/>
        </w:rPr>
        <w:t>teri anonimi, care au pгstrat de-a lungul secolelor cele mai nobile informa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ț</w:t>
      </w:r>
      <w:r w:rsidRPr="00A736AA">
        <w:rPr>
          <w:rFonts w:eastAsia="Times New Roman"/>
          <w:sz w:val="22"/>
          <w:szCs w:val="22"/>
          <w:lang w:eastAsia="en-US"/>
        </w:rPr>
        <w:t xml:space="preserve">ii sociale </w:t>
      </w:r>
      <w:r w:rsidRPr="00A736AA">
        <w:rPr>
          <w:rFonts w:ascii="Tahoma" w:eastAsia="Times New Roman" w:hAnsi="Tahoma"/>
          <w:sz w:val="22"/>
          <w:szCs w:val="22"/>
          <w:lang w:eastAsia="en-US"/>
        </w:rPr>
        <w:t>ș</w:t>
      </w:r>
      <w:r w:rsidRPr="00A736AA">
        <w:rPr>
          <w:rFonts w:eastAsia="Times New Roman"/>
          <w:sz w:val="22"/>
          <w:szCs w:val="22"/>
          <w:lang w:eastAsia="en-US"/>
        </w:rPr>
        <w:t xml:space="preserve">i artistice despre calea de devenire a neamului nostru, despre modul de gвndire, despre nivelul de mгiestrie, concomitent,  reprezentвnd </w:t>
      </w:r>
      <w:r w:rsidRPr="00A736AA">
        <w:rPr>
          <w:rFonts w:eastAsia="Times New Roman"/>
          <w:sz w:val="22"/>
          <w:szCs w:val="22"/>
          <w:lang w:val="ro-MO" w:eastAsia="en-US"/>
        </w:rPr>
        <w:t>єi un model de atitudine a omului faюг de naturг</w:t>
      </w:r>
      <w:r w:rsidRPr="00A736AA">
        <w:rPr>
          <w:rFonts w:eastAsia="Times New Roman"/>
          <w:sz w:val="22"/>
          <w:szCs w:val="22"/>
          <w:lang w:eastAsia="en-US"/>
        </w:rPr>
        <w:t xml:space="preserve">. </w:t>
      </w:r>
    </w:p>
    <w:p w:rsidR="00BE12A9" w:rsidRPr="006B06B5" w:rsidRDefault="00BE12A9" w:rsidP="006B06B5">
      <w:pPr>
        <w:spacing w:line="360" w:lineRule="auto"/>
        <w:ind w:firstLine="567"/>
        <w:jc w:val="both"/>
        <w:rPr>
          <w:rFonts w:eastAsia="Times New Roman"/>
          <w:lang w:eastAsia="en-US"/>
        </w:rPr>
      </w:pPr>
    </w:p>
    <w:p w:rsidR="00BE12A9" w:rsidRPr="00410E9A" w:rsidRDefault="00BE12A9" w:rsidP="006B06B5">
      <w:pPr>
        <w:pStyle w:val="Pa10"/>
        <w:spacing w:line="360" w:lineRule="auto"/>
        <w:ind w:firstLine="567"/>
        <w:jc w:val="both"/>
        <w:rPr>
          <w:lang w:val="ro-RO"/>
        </w:rPr>
      </w:pPr>
      <w:r w:rsidRPr="00410E9A">
        <w:rPr>
          <w:rStyle w:val="A1"/>
          <w:sz w:val="24"/>
          <w:szCs w:val="24"/>
          <w:lang w:val="ro-RO"/>
        </w:rPr>
        <w:t xml:space="preserve"> </w:t>
      </w:r>
    </w:p>
    <w:sectPr w:rsidR="00BE12A9" w:rsidRPr="00410E9A" w:rsidSect="006B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2A9" w:rsidRDefault="00BE12A9" w:rsidP="00062B01">
      <w:r>
        <w:separator/>
      </w:r>
    </w:p>
  </w:endnote>
  <w:endnote w:type="continuationSeparator" w:id="0">
    <w:p w:rsidR="00BE12A9" w:rsidRDefault="00BE12A9" w:rsidP="00062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2A9" w:rsidRDefault="00BE12A9" w:rsidP="00062B01">
      <w:r>
        <w:separator/>
      </w:r>
    </w:p>
  </w:footnote>
  <w:footnote w:type="continuationSeparator" w:id="0">
    <w:p w:rsidR="00BE12A9" w:rsidRDefault="00BE12A9" w:rsidP="00062B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C7E0F"/>
    <w:multiLevelType w:val="hybridMultilevel"/>
    <w:tmpl w:val="A6DE1E86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D7D2FC5"/>
    <w:multiLevelType w:val="hybridMultilevel"/>
    <w:tmpl w:val="0876FBA0"/>
    <w:lvl w:ilvl="0" w:tplc="7A7C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4C4575B"/>
    <w:multiLevelType w:val="hybridMultilevel"/>
    <w:tmpl w:val="07301720"/>
    <w:lvl w:ilvl="0" w:tplc="106E8F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>
      <w:start w:val="1"/>
      <w:numFmt w:val="lowerLetter"/>
      <w:lvlText w:val="%5."/>
      <w:lvlJc w:val="left"/>
      <w:pPr>
        <w:ind w:left="3600" w:hanging="360"/>
      </w:pPr>
    </w:lvl>
    <w:lvl w:ilvl="5" w:tplc="0818001B">
      <w:start w:val="1"/>
      <w:numFmt w:val="lowerRoman"/>
      <w:lvlText w:val="%6."/>
      <w:lvlJc w:val="right"/>
      <w:pPr>
        <w:ind w:left="4320" w:hanging="180"/>
      </w:pPr>
    </w:lvl>
    <w:lvl w:ilvl="6" w:tplc="0818000F">
      <w:start w:val="1"/>
      <w:numFmt w:val="decimal"/>
      <w:lvlText w:val="%7."/>
      <w:lvlJc w:val="left"/>
      <w:pPr>
        <w:ind w:left="5040" w:hanging="360"/>
      </w:pPr>
    </w:lvl>
    <w:lvl w:ilvl="7" w:tplc="08180019">
      <w:start w:val="1"/>
      <w:numFmt w:val="lowerLetter"/>
      <w:lvlText w:val="%8."/>
      <w:lvlJc w:val="left"/>
      <w:pPr>
        <w:ind w:left="5760" w:hanging="360"/>
      </w:pPr>
    </w:lvl>
    <w:lvl w:ilvl="8" w:tplc="08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5FA"/>
    <w:rsid w:val="000005CE"/>
    <w:rsid w:val="00000F29"/>
    <w:rsid w:val="00007312"/>
    <w:rsid w:val="00010EE9"/>
    <w:rsid w:val="00013056"/>
    <w:rsid w:val="000153EE"/>
    <w:rsid w:val="00016835"/>
    <w:rsid w:val="00016C03"/>
    <w:rsid w:val="0001763B"/>
    <w:rsid w:val="00020902"/>
    <w:rsid w:val="00020DE6"/>
    <w:rsid w:val="00021BB4"/>
    <w:rsid w:val="0002361D"/>
    <w:rsid w:val="00024341"/>
    <w:rsid w:val="0002537B"/>
    <w:rsid w:val="000256C7"/>
    <w:rsid w:val="00033028"/>
    <w:rsid w:val="00034942"/>
    <w:rsid w:val="00034AAE"/>
    <w:rsid w:val="000360AF"/>
    <w:rsid w:val="00037206"/>
    <w:rsid w:val="000378EA"/>
    <w:rsid w:val="0004374B"/>
    <w:rsid w:val="00045A50"/>
    <w:rsid w:val="00045E94"/>
    <w:rsid w:val="000461C6"/>
    <w:rsid w:val="00052DB9"/>
    <w:rsid w:val="00052F7C"/>
    <w:rsid w:val="00057439"/>
    <w:rsid w:val="0006076E"/>
    <w:rsid w:val="00062B01"/>
    <w:rsid w:val="000631D9"/>
    <w:rsid w:val="00063F09"/>
    <w:rsid w:val="0006477F"/>
    <w:rsid w:val="00064ED0"/>
    <w:rsid w:val="00066BAE"/>
    <w:rsid w:val="00067CC9"/>
    <w:rsid w:val="0007139F"/>
    <w:rsid w:val="000724F7"/>
    <w:rsid w:val="00076A87"/>
    <w:rsid w:val="00080343"/>
    <w:rsid w:val="00080929"/>
    <w:rsid w:val="00084270"/>
    <w:rsid w:val="000853F4"/>
    <w:rsid w:val="00087677"/>
    <w:rsid w:val="00091341"/>
    <w:rsid w:val="00097985"/>
    <w:rsid w:val="000A0AA8"/>
    <w:rsid w:val="000A606B"/>
    <w:rsid w:val="000B112E"/>
    <w:rsid w:val="000B3E3D"/>
    <w:rsid w:val="000B691D"/>
    <w:rsid w:val="000C09DE"/>
    <w:rsid w:val="000C4BCC"/>
    <w:rsid w:val="000C6113"/>
    <w:rsid w:val="000C6BA0"/>
    <w:rsid w:val="000D200D"/>
    <w:rsid w:val="000D424A"/>
    <w:rsid w:val="000E4053"/>
    <w:rsid w:val="000E69F5"/>
    <w:rsid w:val="000F3046"/>
    <w:rsid w:val="000F717B"/>
    <w:rsid w:val="000F7D12"/>
    <w:rsid w:val="00101AEA"/>
    <w:rsid w:val="00102B7B"/>
    <w:rsid w:val="00103DDF"/>
    <w:rsid w:val="00110635"/>
    <w:rsid w:val="001130A3"/>
    <w:rsid w:val="0011318E"/>
    <w:rsid w:val="00113E2B"/>
    <w:rsid w:val="001169F8"/>
    <w:rsid w:val="00121F3D"/>
    <w:rsid w:val="00125502"/>
    <w:rsid w:val="00127914"/>
    <w:rsid w:val="0014088E"/>
    <w:rsid w:val="00140A0A"/>
    <w:rsid w:val="0014173D"/>
    <w:rsid w:val="00142709"/>
    <w:rsid w:val="00145494"/>
    <w:rsid w:val="00151D75"/>
    <w:rsid w:val="0016060E"/>
    <w:rsid w:val="001619B5"/>
    <w:rsid w:val="00161ED5"/>
    <w:rsid w:val="0016288D"/>
    <w:rsid w:val="00162F68"/>
    <w:rsid w:val="001645FA"/>
    <w:rsid w:val="00164977"/>
    <w:rsid w:val="00165F59"/>
    <w:rsid w:val="00175C32"/>
    <w:rsid w:val="001835DE"/>
    <w:rsid w:val="00184143"/>
    <w:rsid w:val="00184724"/>
    <w:rsid w:val="00184F2F"/>
    <w:rsid w:val="00187B0B"/>
    <w:rsid w:val="00187DEB"/>
    <w:rsid w:val="001916F5"/>
    <w:rsid w:val="001951B1"/>
    <w:rsid w:val="00196A9B"/>
    <w:rsid w:val="00197BA2"/>
    <w:rsid w:val="001B2EFE"/>
    <w:rsid w:val="001B5E52"/>
    <w:rsid w:val="001C04F1"/>
    <w:rsid w:val="001C0DC1"/>
    <w:rsid w:val="001C3C1A"/>
    <w:rsid w:val="001C5895"/>
    <w:rsid w:val="001C62C6"/>
    <w:rsid w:val="001D3797"/>
    <w:rsid w:val="001D4C30"/>
    <w:rsid w:val="001D61A7"/>
    <w:rsid w:val="001D7D73"/>
    <w:rsid w:val="001E4609"/>
    <w:rsid w:val="001F5BA1"/>
    <w:rsid w:val="00202B35"/>
    <w:rsid w:val="00204589"/>
    <w:rsid w:val="002058F4"/>
    <w:rsid w:val="002122AB"/>
    <w:rsid w:val="002122CB"/>
    <w:rsid w:val="0021792D"/>
    <w:rsid w:val="002215D4"/>
    <w:rsid w:val="00225FB8"/>
    <w:rsid w:val="00227375"/>
    <w:rsid w:val="002273CB"/>
    <w:rsid w:val="00227FCB"/>
    <w:rsid w:val="00231B56"/>
    <w:rsid w:val="002330D8"/>
    <w:rsid w:val="0023378D"/>
    <w:rsid w:val="00236679"/>
    <w:rsid w:val="0024032C"/>
    <w:rsid w:val="0024405F"/>
    <w:rsid w:val="002537D5"/>
    <w:rsid w:val="00257050"/>
    <w:rsid w:val="00257BD3"/>
    <w:rsid w:val="00261430"/>
    <w:rsid w:val="002618DA"/>
    <w:rsid w:val="002622D4"/>
    <w:rsid w:val="00262C1E"/>
    <w:rsid w:val="00262D1A"/>
    <w:rsid w:val="002640E3"/>
    <w:rsid w:val="00265355"/>
    <w:rsid w:val="002660CD"/>
    <w:rsid w:val="002662CA"/>
    <w:rsid w:val="0027283E"/>
    <w:rsid w:val="00272877"/>
    <w:rsid w:val="00272CC0"/>
    <w:rsid w:val="00274655"/>
    <w:rsid w:val="002763FF"/>
    <w:rsid w:val="00280827"/>
    <w:rsid w:val="00281AB9"/>
    <w:rsid w:val="0028639A"/>
    <w:rsid w:val="00291FB0"/>
    <w:rsid w:val="002946C5"/>
    <w:rsid w:val="00294A37"/>
    <w:rsid w:val="002A76E5"/>
    <w:rsid w:val="002A78E7"/>
    <w:rsid w:val="002B0FB2"/>
    <w:rsid w:val="002B27B1"/>
    <w:rsid w:val="002B60B8"/>
    <w:rsid w:val="002B7E63"/>
    <w:rsid w:val="002C053E"/>
    <w:rsid w:val="002C366E"/>
    <w:rsid w:val="002D1D45"/>
    <w:rsid w:val="002E1713"/>
    <w:rsid w:val="002E5DA8"/>
    <w:rsid w:val="002E603B"/>
    <w:rsid w:val="002E75F5"/>
    <w:rsid w:val="002E7676"/>
    <w:rsid w:val="002E7966"/>
    <w:rsid w:val="002F01A2"/>
    <w:rsid w:val="002F18DA"/>
    <w:rsid w:val="00300E73"/>
    <w:rsid w:val="00301EAD"/>
    <w:rsid w:val="00302BFC"/>
    <w:rsid w:val="00302C3E"/>
    <w:rsid w:val="00305189"/>
    <w:rsid w:val="00314D17"/>
    <w:rsid w:val="00315131"/>
    <w:rsid w:val="00317FDE"/>
    <w:rsid w:val="00320E04"/>
    <w:rsid w:val="00324698"/>
    <w:rsid w:val="003257BB"/>
    <w:rsid w:val="003319E5"/>
    <w:rsid w:val="00331B49"/>
    <w:rsid w:val="00340A30"/>
    <w:rsid w:val="00341DE1"/>
    <w:rsid w:val="00343241"/>
    <w:rsid w:val="003452EB"/>
    <w:rsid w:val="0034727E"/>
    <w:rsid w:val="00347B9B"/>
    <w:rsid w:val="00347FF7"/>
    <w:rsid w:val="0035137A"/>
    <w:rsid w:val="00351F6D"/>
    <w:rsid w:val="00355F7C"/>
    <w:rsid w:val="00357113"/>
    <w:rsid w:val="0036202B"/>
    <w:rsid w:val="00362DD8"/>
    <w:rsid w:val="00364063"/>
    <w:rsid w:val="00364110"/>
    <w:rsid w:val="003724EE"/>
    <w:rsid w:val="00373567"/>
    <w:rsid w:val="00373D00"/>
    <w:rsid w:val="0037410A"/>
    <w:rsid w:val="00375217"/>
    <w:rsid w:val="00375618"/>
    <w:rsid w:val="0037643F"/>
    <w:rsid w:val="0038263D"/>
    <w:rsid w:val="003842F9"/>
    <w:rsid w:val="00385B5E"/>
    <w:rsid w:val="00387CF2"/>
    <w:rsid w:val="0039370B"/>
    <w:rsid w:val="003947FF"/>
    <w:rsid w:val="003957BE"/>
    <w:rsid w:val="00395F13"/>
    <w:rsid w:val="003A0A1F"/>
    <w:rsid w:val="003A1ED5"/>
    <w:rsid w:val="003A2376"/>
    <w:rsid w:val="003A24CF"/>
    <w:rsid w:val="003A2ADF"/>
    <w:rsid w:val="003A36FC"/>
    <w:rsid w:val="003A499E"/>
    <w:rsid w:val="003B2F66"/>
    <w:rsid w:val="003C058D"/>
    <w:rsid w:val="003C22A7"/>
    <w:rsid w:val="003C44DA"/>
    <w:rsid w:val="003C7887"/>
    <w:rsid w:val="003C7EC5"/>
    <w:rsid w:val="003D067B"/>
    <w:rsid w:val="003D0BB5"/>
    <w:rsid w:val="003D3854"/>
    <w:rsid w:val="003D4A85"/>
    <w:rsid w:val="003D51B6"/>
    <w:rsid w:val="003D6B8A"/>
    <w:rsid w:val="003E311D"/>
    <w:rsid w:val="003E34DF"/>
    <w:rsid w:val="003E5068"/>
    <w:rsid w:val="003E5BD4"/>
    <w:rsid w:val="003E5DEA"/>
    <w:rsid w:val="003F305F"/>
    <w:rsid w:val="003F3836"/>
    <w:rsid w:val="003F396A"/>
    <w:rsid w:val="003F3ADA"/>
    <w:rsid w:val="004006F5"/>
    <w:rsid w:val="00400FB8"/>
    <w:rsid w:val="004044DF"/>
    <w:rsid w:val="00404F46"/>
    <w:rsid w:val="004054A8"/>
    <w:rsid w:val="004055E6"/>
    <w:rsid w:val="004056B4"/>
    <w:rsid w:val="00410D71"/>
    <w:rsid w:val="00410DE6"/>
    <w:rsid w:val="00410E9A"/>
    <w:rsid w:val="00411678"/>
    <w:rsid w:val="00412922"/>
    <w:rsid w:val="00413D46"/>
    <w:rsid w:val="00416C04"/>
    <w:rsid w:val="00422389"/>
    <w:rsid w:val="00423B32"/>
    <w:rsid w:val="004274F9"/>
    <w:rsid w:val="00431A84"/>
    <w:rsid w:val="004331DE"/>
    <w:rsid w:val="00441E18"/>
    <w:rsid w:val="00442CCC"/>
    <w:rsid w:val="004472BC"/>
    <w:rsid w:val="004532B5"/>
    <w:rsid w:val="00455E95"/>
    <w:rsid w:val="0045644C"/>
    <w:rsid w:val="00457632"/>
    <w:rsid w:val="004613E7"/>
    <w:rsid w:val="00461FF8"/>
    <w:rsid w:val="00462758"/>
    <w:rsid w:val="00462E30"/>
    <w:rsid w:val="00464071"/>
    <w:rsid w:val="00464241"/>
    <w:rsid w:val="0046457F"/>
    <w:rsid w:val="00464722"/>
    <w:rsid w:val="00470611"/>
    <w:rsid w:val="0047349A"/>
    <w:rsid w:val="00474128"/>
    <w:rsid w:val="00477419"/>
    <w:rsid w:val="0048303E"/>
    <w:rsid w:val="00484510"/>
    <w:rsid w:val="004846B4"/>
    <w:rsid w:val="00484A34"/>
    <w:rsid w:val="00485D5D"/>
    <w:rsid w:val="00487AC2"/>
    <w:rsid w:val="00491127"/>
    <w:rsid w:val="0049211F"/>
    <w:rsid w:val="00492ABA"/>
    <w:rsid w:val="00492CE2"/>
    <w:rsid w:val="004930C3"/>
    <w:rsid w:val="0049356F"/>
    <w:rsid w:val="00494769"/>
    <w:rsid w:val="00494D46"/>
    <w:rsid w:val="00494ECF"/>
    <w:rsid w:val="00495D2F"/>
    <w:rsid w:val="00495E55"/>
    <w:rsid w:val="00496860"/>
    <w:rsid w:val="00496F23"/>
    <w:rsid w:val="004A3BAE"/>
    <w:rsid w:val="004A4DDA"/>
    <w:rsid w:val="004A5BA2"/>
    <w:rsid w:val="004B06F6"/>
    <w:rsid w:val="004B2124"/>
    <w:rsid w:val="004B3DD0"/>
    <w:rsid w:val="004B4E1B"/>
    <w:rsid w:val="004B642C"/>
    <w:rsid w:val="004C6165"/>
    <w:rsid w:val="004C71FA"/>
    <w:rsid w:val="004D0643"/>
    <w:rsid w:val="004E712D"/>
    <w:rsid w:val="004E7D81"/>
    <w:rsid w:val="004F2346"/>
    <w:rsid w:val="004F24CA"/>
    <w:rsid w:val="004F29C8"/>
    <w:rsid w:val="004F4872"/>
    <w:rsid w:val="00500A6D"/>
    <w:rsid w:val="00501F34"/>
    <w:rsid w:val="00506AB6"/>
    <w:rsid w:val="00511A0B"/>
    <w:rsid w:val="00515652"/>
    <w:rsid w:val="005165F8"/>
    <w:rsid w:val="00521065"/>
    <w:rsid w:val="005214C6"/>
    <w:rsid w:val="00521800"/>
    <w:rsid w:val="0052186A"/>
    <w:rsid w:val="00522FAF"/>
    <w:rsid w:val="00524D4A"/>
    <w:rsid w:val="00532CC1"/>
    <w:rsid w:val="00533C4B"/>
    <w:rsid w:val="0053446A"/>
    <w:rsid w:val="0053556F"/>
    <w:rsid w:val="00536827"/>
    <w:rsid w:val="00536CB5"/>
    <w:rsid w:val="00542190"/>
    <w:rsid w:val="00542FF4"/>
    <w:rsid w:val="00550530"/>
    <w:rsid w:val="00550567"/>
    <w:rsid w:val="00556DC3"/>
    <w:rsid w:val="005572BC"/>
    <w:rsid w:val="0056401E"/>
    <w:rsid w:val="005649FF"/>
    <w:rsid w:val="005666DE"/>
    <w:rsid w:val="00567EFC"/>
    <w:rsid w:val="00571E07"/>
    <w:rsid w:val="00580B1F"/>
    <w:rsid w:val="00583F69"/>
    <w:rsid w:val="00586CDF"/>
    <w:rsid w:val="00592333"/>
    <w:rsid w:val="005936E1"/>
    <w:rsid w:val="00594892"/>
    <w:rsid w:val="005961C1"/>
    <w:rsid w:val="005A2A8D"/>
    <w:rsid w:val="005A46BB"/>
    <w:rsid w:val="005A5505"/>
    <w:rsid w:val="005B10AC"/>
    <w:rsid w:val="005B3E7A"/>
    <w:rsid w:val="005B664C"/>
    <w:rsid w:val="005C2D79"/>
    <w:rsid w:val="005C36A1"/>
    <w:rsid w:val="005C606F"/>
    <w:rsid w:val="005C632E"/>
    <w:rsid w:val="005D3BE8"/>
    <w:rsid w:val="005D3E8F"/>
    <w:rsid w:val="005E1A39"/>
    <w:rsid w:val="005E1AA4"/>
    <w:rsid w:val="005E2555"/>
    <w:rsid w:val="005E30D8"/>
    <w:rsid w:val="005E44F4"/>
    <w:rsid w:val="005E595A"/>
    <w:rsid w:val="005E6066"/>
    <w:rsid w:val="005E7984"/>
    <w:rsid w:val="005F3678"/>
    <w:rsid w:val="005F4D3A"/>
    <w:rsid w:val="005F77AC"/>
    <w:rsid w:val="0060389E"/>
    <w:rsid w:val="00610BCF"/>
    <w:rsid w:val="006116FB"/>
    <w:rsid w:val="006147D0"/>
    <w:rsid w:val="006157A6"/>
    <w:rsid w:val="00615B2B"/>
    <w:rsid w:val="006168E4"/>
    <w:rsid w:val="006212EC"/>
    <w:rsid w:val="00624D5C"/>
    <w:rsid w:val="00627E7A"/>
    <w:rsid w:val="00631AD6"/>
    <w:rsid w:val="00633321"/>
    <w:rsid w:val="00634BC7"/>
    <w:rsid w:val="00634F72"/>
    <w:rsid w:val="00636300"/>
    <w:rsid w:val="00636403"/>
    <w:rsid w:val="0064202C"/>
    <w:rsid w:val="00642210"/>
    <w:rsid w:val="00647C80"/>
    <w:rsid w:val="00654F28"/>
    <w:rsid w:val="00656509"/>
    <w:rsid w:val="00660CC4"/>
    <w:rsid w:val="00665924"/>
    <w:rsid w:val="00665A55"/>
    <w:rsid w:val="006670B3"/>
    <w:rsid w:val="00671276"/>
    <w:rsid w:val="00672D69"/>
    <w:rsid w:val="00680541"/>
    <w:rsid w:val="00680A3D"/>
    <w:rsid w:val="006842BD"/>
    <w:rsid w:val="00687884"/>
    <w:rsid w:val="00690EA2"/>
    <w:rsid w:val="006917BD"/>
    <w:rsid w:val="00694832"/>
    <w:rsid w:val="006A02C8"/>
    <w:rsid w:val="006A437C"/>
    <w:rsid w:val="006A5A66"/>
    <w:rsid w:val="006A703B"/>
    <w:rsid w:val="006B05EE"/>
    <w:rsid w:val="006B06B5"/>
    <w:rsid w:val="006B1BE8"/>
    <w:rsid w:val="006B20F8"/>
    <w:rsid w:val="006B2734"/>
    <w:rsid w:val="006B2DF8"/>
    <w:rsid w:val="006B300F"/>
    <w:rsid w:val="006B3A9B"/>
    <w:rsid w:val="006B540A"/>
    <w:rsid w:val="006B74AC"/>
    <w:rsid w:val="006C611E"/>
    <w:rsid w:val="006C6428"/>
    <w:rsid w:val="006D2AEA"/>
    <w:rsid w:val="006D6664"/>
    <w:rsid w:val="006D6E4E"/>
    <w:rsid w:val="006D72CB"/>
    <w:rsid w:val="006D72ED"/>
    <w:rsid w:val="006E6D58"/>
    <w:rsid w:val="006E73BD"/>
    <w:rsid w:val="006F1DC9"/>
    <w:rsid w:val="006F493D"/>
    <w:rsid w:val="00702556"/>
    <w:rsid w:val="007030CE"/>
    <w:rsid w:val="0070445B"/>
    <w:rsid w:val="0070657B"/>
    <w:rsid w:val="00706EE8"/>
    <w:rsid w:val="00710DCA"/>
    <w:rsid w:val="007150D6"/>
    <w:rsid w:val="00717CC8"/>
    <w:rsid w:val="00720938"/>
    <w:rsid w:val="00723A45"/>
    <w:rsid w:val="007255F8"/>
    <w:rsid w:val="00732C75"/>
    <w:rsid w:val="00733693"/>
    <w:rsid w:val="007338CE"/>
    <w:rsid w:val="00736B77"/>
    <w:rsid w:val="0074156C"/>
    <w:rsid w:val="00743E54"/>
    <w:rsid w:val="00744A42"/>
    <w:rsid w:val="00744DE0"/>
    <w:rsid w:val="00747968"/>
    <w:rsid w:val="007561DA"/>
    <w:rsid w:val="00770D56"/>
    <w:rsid w:val="00772463"/>
    <w:rsid w:val="0077558D"/>
    <w:rsid w:val="00777241"/>
    <w:rsid w:val="00777911"/>
    <w:rsid w:val="007810E6"/>
    <w:rsid w:val="007832C1"/>
    <w:rsid w:val="00785D05"/>
    <w:rsid w:val="00786A08"/>
    <w:rsid w:val="0078785E"/>
    <w:rsid w:val="00791C46"/>
    <w:rsid w:val="0079364B"/>
    <w:rsid w:val="0079525D"/>
    <w:rsid w:val="007A25B6"/>
    <w:rsid w:val="007A3602"/>
    <w:rsid w:val="007A39F9"/>
    <w:rsid w:val="007A7A66"/>
    <w:rsid w:val="007B08E1"/>
    <w:rsid w:val="007B24BA"/>
    <w:rsid w:val="007B3D6D"/>
    <w:rsid w:val="007B5955"/>
    <w:rsid w:val="007B7EA1"/>
    <w:rsid w:val="007C1089"/>
    <w:rsid w:val="007C1F0E"/>
    <w:rsid w:val="007C219B"/>
    <w:rsid w:val="007C42A2"/>
    <w:rsid w:val="007D015D"/>
    <w:rsid w:val="007D1470"/>
    <w:rsid w:val="007D5248"/>
    <w:rsid w:val="007E018C"/>
    <w:rsid w:val="007E46C9"/>
    <w:rsid w:val="007E77DC"/>
    <w:rsid w:val="007F0C1E"/>
    <w:rsid w:val="007F2830"/>
    <w:rsid w:val="007F447E"/>
    <w:rsid w:val="007F5060"/>
    <w:rsid w:val="007F724B"/>
    <w:rsid w:val="007F7CFC"/>
    <w:rsid w:val="0080253E"/>
    <w:rsid w:val="00804EBB"/>
    <w:rsid w:val="008053DC"/>
    <w:rsid w:val="00813F31"/>
    <w:rsid w:val="008166E1"/>
    <w:rsid w:val="00816789"/>
    <w:rsid w:val="00820555"/>
    <w:rsid w:val="00821184"/>
    <w:rsid w:val="00821AD0"/>
    <w:rsid w:val="0082275D"/>
    <w:rsid w:val="0082333A"/>
    <w:rsid w:val="00823521"/>
    <w:rsid w:val="00827540"/>
    <w:rsid w:val="008277C3"/>
    <w:rsid w:val="00832379"/>
    <w:rsid w:val="00833125"/>
    <w:rsid w:val="0083631F"/>
    <w:rsid w:val="00840046"/>
    <w:rsid w:val="008405FD"/>
    <w:rsid w:val="00840F1B"/>
    <w:rsid w:val="0084418A"/>
    <w:rsid w:val="00850AFF"/>
    <w:rsid w:val="0085182A"/>
    <w:rsid w:val="00851E61"/>
    <w:rsid w:val="0085218E"/>
    <w:rsid w:val="008529FA"/>
    <w:rsid w:val="00861B34"/>
    <w:rsid w:val="008622D0"/>
    <w:rsid w:val="00863A96"/>
    <w:rsid w:val="00865614"/>
    <w:rsid w:val="00870060"/>
    <w:rsid w:val="00872E33"/>
    <w:rsid w:val="00874890"/>
    <w:rsid w:val="00882954"/>
    <w:rsid w:val="00882BB2"/>
    <w:rsid w:val="00883746"/>
    <w:rsid w:val="008843F9"/>
    <w:rsid w:val="00884FFB"/>
    <w:rsid w:val="008852EC"/>
    <w:rsid w:val="00886C8C"/>
    <w:rsid w:val="00887298"/>
    <w:rsid w:val="00894D88"/>
    <w:rsid w:val="008965C2"/>
    <w:rsid w:val="0089671F"/>
    <w:rsid w:val="0089796A"/>
    <w:rsid w:val="008A3651"/>
    <w:rsid w:val="008A4361"/>
    <w:rsid w:val="008A5A6E"/>
    <w:rsid w:val="008A6319"/>
    <w:rsid w:val="008A7EC7"/>
    <w:rsid w:val="008B0F33"/>
    <w:rsid w:val="008B1D33"/>
    <w:rsid w:val="008B635D"/>
    <w:rsid w:val="008B73FF"/>
    <w:rsid w:val="008B78FA"/>
    <w:rsid w:val="008C13A6"/>
    <w:rsid w:val="008C1B82"/>
    <w:rsid w:val="008C310D"/>
    <w:rsid w:val="008C4BD0"/>
    <w:rsid w:val="008D305C"/>
    <w:rsid w:val="008D63D3"/>
    <w:rsid w:val="008E115D"/>
    <w:rsid w:val="008E31A3"/>
    <w:rsid w:val="008E72BE"/>
    <w:rsid w:val="008F0F1F"/>
    <w:rsid w:val="008F15BB"/>
    <w:rsid w:val="008F2FE3"/>
    <w:rsid w:val="008F6478"/>
    <w:rsid w:val="00901EA7"/>
    <w:rsid w:val="00903E1A"/>
    <w:rsid w:val="009047B0"/>
    <w:rsid w:val="00904861"/>
    <w:rsid w:val="0091027B"/>
    <w:rsid w:val="00912354"/>
    <w:rsid w:val="00915F37"/>
    <w:rsid w:val="00925302"/>
    <w:rsid w:val="00935C99"/>
    <w:rsid w:val="00937A90"/>
    <w:rsid w:val="0094168C"/>
    <w:rsid w:val="00941BBA"/>
    <w:rsid w:val="0094497E"/>
    <w:rsid w:val="00944A30"/>
    <w:rsid w:val="00947558"/>
    <w:rsid w:val="009508CA"/>
    <w:rsid w:val="00950FF3"/>
    <w:rsid w:val="009532B8"/>
    <w:rsid w:val="00960836"/>
    <w:rsid w:val="00961189"/>
    <w:rsid w:val="009620E8"/>
    <w:rsid w:val="00962D64"/>
    <w:rsid w:val="00966A34"/>
    <w:rsid w:val="00970D5A"/>
    <w:rsid w:val="009724F2"/>
    <w:rsid w:val="00974B05"/>
    <w:rsid w:val="00975B49"/>
    <w:rsid w:val="00981C01"/>
    <w:rsid w:val="00981E92"/>
    <w:rsid w:val="00983669"/>
    <w:rsid w:val="00987B31"/>
    <w:rsid w:val="0099068F"/>
    <w:rsid w:val="00990AC3"/>
    <w:rsid w:val="00994B6A"/>
    <w:rsid w:val="00997446"/>
    <w:rsid w:val="009976F4"/>
    <w:rsid w:val="009A1B80"/>
    <w:rsid w:val="009A2D39"/>
    <w:rsid w:val="009A35FE"/>
    <w:rsid w:val="009A42C6"/>
    <w:rsid w:val="009A46FF"/>
    <w:rsid w:val="009A55AB"/>
    <w:rsid w:val="009A564D"/>
    <w:rsid w:val="009B0A0A"/>
    <w:rsid w:val="009B0D50"/>
    <w:rsid w:val="009B42E0"/>
    <w:rsid w:val="009B5A88"/>
    <w:rsid w:val="009C2457"/>
    <w:rsid w:val="009C29B9"/>
    <w:rsid w:val="009C359B"/>
    <w:rsid w:val="009C4A6F"/>
    <w:rsid w:val="009C5986"/>
    <w:rsid w:val="009C6816"/>
    <w:rsid w:val="009C7376"/>
    <w:rsid w:val="009D37C6"/>
    <w:rsid w:val="009D4C86"/>
    <w:rsid w:val="009D5F2C"/>
    <w:rsid w:val="009E5456"/>
    <w:rsid w:val="009E5D51"/>
    <w:rsid w:val="009E6847"/>
    <w:rsid w:val="00A0116A"/>
    <w:rsid w:val="00A019C0"/>
    <w:rsid w:val="00A02B28"/>
    <w:rsid w:val="00A11C23"/>
    <w:rsid w:val="00A131EC"/>
    <w:rsid w:val="00A15250"/>
    <w:rsid w:val="00A23F31"/>
    <w:rsid w:val="00A2514F"/>
    <w:rsid w:val="00A25A7F"/>
    <w:rsid w:val="00A2638D"/>
    <w:rsid w:val="00A27263"/>
    <w:rsid w:val="00A27D36"/>
    <w:rsid w:val="00A30BEC"/>
    <w:rsid w:val="00A3171A"/>
    <w:rsid w:val="00A31C9E"/>
    <w:rsid w:val="00A31E85"/>
    <w:rsid w:val="00A32055"/>
    <w:rsid w:val="00A33758"/>
    <w:rsid w:val="00A3448E"/>
    <w:rsid w:val="00A361F0"/>
    <w:rsid w:val="00A36712"/>
    <w:rsid w:val="00A404EC"/>
    <w:rsid w:val="00A42676"/>
    <w:rsid w:val="00A4778B"/>
    <w:rsid w:val="00A47C99"/>
    <w:rsid w:val="00A51F84"/>
    <w:rsid w:val="00A56DEB"/>
    <w:rsid w:val="00A60305"/>
    <w:rsid w:val="00A603A9"/>
    <w:rsid w:val="00A60676"/>
    <w:rsid w:val="00A60C19"/>
    <w:rsid w:val="00A612BA"/>
    <w:rsid w:val="00A61B87"/>
    <w:rsid w:val="00A67889"/>
    <w:rsid w:val="00A704D6"/>
    <w:rsid w:val="00A7268C"/>
    <w:rsid w:val="00A736AA"/>
    <w:rsid w:val="00A73EEF"/>
    <w:rsid w:val="00A7637C"/>
    <w:rsid w:val="00A817A2"/>
    <w:rsid w:val="00A818D0"/>
    <w:rsid w:val="00A8248E"/>
    <w:rsid w:val="00A842BD"/>
    <w:rsid w:val="00A84E07"/>
    <w:rsid w:val="00A909EC"/>
    <w:rsid w:val="00A967D3"/>
    <w:rsid w:val="00AA03D6"/>
    <w:rsid w:val="00AA146C"/>
    <w:rsid w:val="00AA2BD4"/>
    <w:rsid w:val="00AA4A88"/>
    <w:rsid w:val="00AA5224"/>
    <w:rsid w:val="00AA771F"/>
    <w:rsid w:val="00AB3319"/>
    <w:rsid w:val="00AB5834"/>
    <w:rsid w:val="00AC28A5"/>
    <w:rsid w:val="00AC5202"/>
    <w:rsid w:val="00AC7F47"/>
    <w:rsid w:val="00AD73A8"/>
    <w:rsid w:val="00AE54FE"/>
    <w:rsid w:val="00AE5A0E"/>
    <w:rsid w:val="00AE724D"/>
    <w:rsid w:val="00AF138C"/>
    <w:rsid w:val="00AF1F0A"/>
    <w:rsid w:val="00AF3B01"/>
    <w:rsid w:val="00B026E4"/>
    <w:rsid w:val="00B03123"/>
    <w:rsid w:val="00B06D68"/>
    <w:rsid w:val="00B1046A"/>
    <w:rsid w:val="00B15991"/>
    <w:rsid w:val="00B164C5"/>
    <w:rsid w:val="00B207E4"/>
    <w:rsid w:val="00B221D9"/>
    <w:rsid w:val="00B2397D"/>
    <w:rsid w:val="00B24072"/>
    <w:rsid w:val="00B27A6E"/>
    <w:rsid w:val="00B31546"/>
    <w:rsid w:val="00B3496E"/>
    <w:rsid w:val="00B358AE"/>
    <w:rsid w:val="00B358FC"/>
    <w:rsid w:val="00B36F10"/>
    <w:rsid w:val="00B3715E"/>
    <w:rsid w:val="00B400A4"/>
    <w:rsid w:val="00B4019F"/>
    <w:rsid w:val="00B42139"/>
    <w:rsid w:val="00B4484F"/>
    <w:rsid w:val="00B550D6"/>
    <w:rsid w:val="00B62AE4"/>
    <w:rsid w:val="00B6683A"/>
    <w:rsid w:val="00B70606"/>
    <w:rsid w:val="00B717DE"/>
    <w:rsid w:val="00B725A0"/>
    <w:rsid w:val="00B72C8A"/>
    <w:rsid w:val="00B74A43"/>
    <w:rsid w:val="00B83FBA"/>
    <w:rsid w:val="00B85520"/>
    <w:rsid w:val="00B907DB"/>
    <w:rsid w:val="00B94834"/>
    <w:rsid w:val="00B95FB6"/>
    <w:rsid w:val="00B97CDC"/>
    <w:rsid w:val="00BA154E"/>
    <w:rsid w:val="00BA2B2A"/>
    <w:rsid w:val="00BA558B"/>
    <w:rsid w:val="00BA6704"/>
    <w:rsid w:val="00BA6A13"/>
    <w:rsid w:val="00BA7AF3"/>
    <w:rsid w:val="00BB495A"/>
    <w:rsid w:val="00BB4DC9"/>
    <w:rsid w:val="00BB52B4"/>
    <w:rsid w:val="00BC5DEA"/>
    <w:rsid w:val="00BC77CF"/>
    <w:rsid w:val="00BD060B"/>
    <w:rsid w:val="00BD2E7D"/>
    <w:rsid w:val="00BD39C0"/>
    <w:rsid w:val="00BD4F4D"/>
    <w:rsid w:val="00BD505D"/>
    <w:rsid w:val="00BE0F01"/>
    <w:rsid w:val="00BE12A9"/>
    <w:rsid w:val="00BE5C7F"/>
    <w:rsid w:val="00BE6A95"/>
    <w:rsid w:val="00BE7474"/>
    <w:rsid w:val="00BF1C7B"/>
    <w:rsid w:val="00BF483E"/>
    <w:rsid w:val="00BF4F2A"/>
    <w:rsid w:val="00BF75C6"/>
    <w:rsid w:val="00C01FD6"/>
    <w:rsid w:val="00C04043"/>
    <w:rsid w:val="00C059A3"/>
    <w:rsid w:val="00C10EFB"/>
    <w:rsid w:val="00C10FBA"/>
    <w:rsid w:val="00C155E4"/>
    <w:rsid w:val="00C15CD8"/>
    <w:rsid w:val="00C15D63"/>
    <w:rsid w:val="00C23617"/>
    <w:rsid w:val="00C24646"/>
    <w:rsid w:val="00C26203"/>
    <w:rsid w:val="00C31261"/>
    <w:rsid w:val="00C31D5C"/>
    <w:rsid w:val="00C327EB"/>
    <w:rsid w:val="00C32967"/>
    <w:rsid w:val="00C333B5"/>
    <w:rsid w:val="00C37E15"/>
    <w:rsid w:val="00C42A3E"/>
    <w:rsid w:val="00C45149"/>
    <w:rsid w:val="00C52FE5"/>
    <w:rsid w:val="00C56810"/>
    <w:rsid w:val="00C57460"/>
    <w:rsid w:val="00C614C8"/>
    <w:rsid w:val="00C67204"/>
    <w:rsid w:val="00C76D52"/>
    <w:rsid w:val="00C8340D"/>
    <w:rsid w:val="00C837D2"/>
    <w:rsid w:val="00C90E82"/>
    <w:rsid w:val="00C92F46"/>
    <w:rsid w:val="00C9391A"/>
    <w:rsid w:val="00C95972"/>
    <w:rsid w:val="00C97318"/>
    <w:rsid w:val="00CA6093"/>
    <w:rsid w:val="00CB0BD7"/>
    <w:rsid w:val="00CB5F15"/>
    <w:rsid w:val="00CB5FCE"/>
    <w:rsid w:val="00CB7144"/>
    <w:rsid w:val="00CC0BEE"/>
    <w:rsid w:val="00CC1EB1"/>
    <w:rsid w:val="00CC20B7"/>
    <w:rsid w:val="00CC2528"/>
    <w:rsid w:val="00CD1D2C"/>
    <w:rsid w:val="00CD2821"/>
    <w:rsid w:val="00CE173B"/>
    <w:rsid w:val="00CE2D79"/>
    <w:rsid w:val="00CE3C88"/>
    <w:rsid w:val="00CE576C"/>
    <w:rsid w:val="00CE601B"/>
    <w:rsid w:val="00CE726E"/>
    <w:rsid w:val="00CF4A75"/>
    <w:rsid w:val="00CF69B2"/>
    <w:rsid w:val="00CF7309"/>
    <w:rsid w:val="00CF7C9B"/>
    <w:rsid w:val="00D02602"/>
    <w:rsid w:val="00D0262C"/>
    <w:rsid w:val="00D04634"/>
    <w:rsid w:val="00D0472C"/>
    <w:rsid w:val="00D04D0D"/>
    <w:rsid w:val="00D245A0"/>
    <w:rsid w:val="00D25769"/>
    <w:rsid w:val="00D2591E"/>
    <w:rsid w:val="00D273B0"/>
    <w:rsid w:val="00D31502"/>
    <w:rsid w:val="00D3356E"/>
    <w:rsid w:val="00D34943"/>
    <w:rsid w:val="00D36305"/>
    <w:rsid w:val="00D36C44"/>
    <w:rsid w:val="00D36D1D"/>
    <w:rsid w:val="00D43F6D"/>
    <w:rsid w:val="00D46F66"/>
    <w:rsid w:val="00D474B7"/>
    <w:rsid w:val="00D47910"/>
    <w:rsid w:val="00D546A3"/>
    <w:rsid w:val="00D552B8"/>
    <w:rsid w:val="00D57345"/>
    <w:rsid w:val="00D5774C"/>
    <w:rsid w:val="00D630BC"/>
    <w:rsid w:val="00D646FC"/>
    <w:rsid w:val="00D65633"/>
    <w:rsid w:val="00D67EFF"/>
    <w:rsid w:val="00D7017F"/>
    <w:rsid w:val="00D74C71"/>
    <w:rsid w:val="00D77D78"/>
    <w:rsid w:val="00D81E75"/>
    <w:rsid w:val="00D83EB2"/>
    <w:rsid w:val="00D85266"/>
    <w:rsid w:val="00D86CA7"/>
    <w:rsid w:val="00D86DC9"/>
    <w:rsid w:val="00D906CE"/>
    <w:rsid w:val="00D90AB0"/>
    <w:rsid w:val="00DA190A"/>
    <w:rsid w:val="00DA42F6"/>
    <w:rsid w:val="00DB304E"/>
    <w:rsid w:val="00DB7053"/>
    <w:rsid w:val="00DB76FB"/>
    <w:rsid w:val="00DC3A2E"/>
    <w:rsid w:val="00DC604F"/>
    <w:rsid w:val="00DC6162"/>
    <w:rsid w:val="00DC7946"/>
    <w:rsid w:val="00DD34D5"/>
    <w:rsid w:val="00DD40EF"/>
    <w:rsid w:val="00DD779F"/>
    <w:rsid w:val="00DE34B7"/>
    <w:rsid w:val="00DE457B"/>
    <w:rsid w:val="00DF196E"/>
    <w:rsid w:val="00DF2177"/>
    <w:rsid w:val="00DF2519"/>
    <w:rsid w:val="00DF6684"/>
    <w:rsid w:val="00DF720F"/>
    <w:rsid w:val="00DF751A"/>
    <w:rsid w:val="00E0022A"/>
    <w:rsid w:val="00E004E7"/>
    <w:rsid w:val="00E009B6"/>
    <w:rsid w:val="00E02707"/>
    <w:rsid w:val="00E03191"/>
    <w:rsid w:val="00E0459C"/>
    <w:rsid w:val="00E13D36"/>
    <w:rsid w:val="00E13EFC"/>
    <w:rsid w:val="00E17FB5"/>
    <w:rsid w:val="00E203B9"/>
    <w:rsid w:val="00E21049"/>
    <w:rsid w:val="00E277A8"/>
    <w:rsid w:val="00E30704"/>
    <w:rsid w:val="00E3115D"/>
    <w:rsid w:val="00E3299B"/>
    <w:rsid w:val="00E332CD"/>
    <w:rsid w:val="00E35BAF"/>
    <w:rsid w:val="00E43103"/>
    <w:rsid w:val="00E432CB"/>
    <w:rsid w:val="00E4348F"/>
    <w:rsid w:val="00E4759F"/>
    <w:rsid w:val="00E51170"/>
    <w:rsid w:val="00E5176B"/>
    <w:rsid w:val="00E51D6A"/>
    <w:rsid w:val="00E565C4"/>
    <w:rsid w:val="00E57DDD"/>
    <w:rsid w:val="00E6072F"/>
    <w:rsid w:val="00E723C1"/>
    <w:rsid w:val="00E778CD"/>
    <w:rsid w:val="00E808C3"/>
    <w:rsid w:val="00E83FB9"/>
    <w:rsid w:val="00E86BC7"/>
    <w:rsid w:val="00E925E7"/>
    <w:rsid w:val="00E955A5"/>
    <w:rsid w:val="00E95952"/>
    <w:rsid w:val="00EA3118"/>
    <w:rsid w:val="00EA3F90"/>
    <w:rsid w:val="00EB12A4"/>
    <w:rsid w:val="00EB13D5"/>
    <w:rsid w:val="00EB242F"/>
    <w:rsid w:val="00EB3EAE"/>
    <w:rsid w:val="00EB4339"/>
    <w:rsid w:val="00EB6740"/>
    <w:rsid w:val="00EB78B4"/>
    <w:rsid w:val="00EC0ADB"/>
    <w:rsid w:val="00EC5800"/>
    <w:rsid w:val="00EC68B9"/>
    <w:rsid w:val="00ED27BC"/>
    <w:rsid w:val="00ED35C8"/>
    <w:rsid w:val="00EE014A"/>
    <w:rsid w:val="00EE2460"/>
    <w:rsid w:val="00EF18C5"/>
    <w:rsid w:val="00EF64FC"/>
    <w:rsid w:val="00F11484"/>
    <w:rsid w:val="00F225B9"/>
    <w:rsid w:val="00F22F2D"/>
    <w:rsid w:val="00F259C3"/>
    <w:rsid w:val="00F261FA"/>
    <w:rsid w:val="00F2776A"/>
    <w:rsid w:val="00F31367"/>
    <w:rsid w:val="00F3658F"/>
    <w:rsid w:val="00F41D7F"/>
    <w:rsid w:val="00F41F7D"/>
    <w:rsid w:val="00F46636"/>
    <w:rsid w:val="00F50680"/>
    <w:rsid w:val="00F507F9"/>
    <w:rsid w:val="00F533C1"/>
    <w:rsid w:val="00F57332"/>
    <w:rsid w:val="00F57DD0"/>
    <w:rsid w:val="00F60E7B"/>
    <w:rsid w:val="00F641BC"/>
    <w:rsid w:val="00F66741"/>
    <w:rsid w:val="00F730BD"/>
    <w:rsid w:val="00F731F1"/>
    <w:rsid w:val="00F762B4"/>
    <w:rsid w:val="00F826C5"/>
    <w:rsid w:val="00F832E6"/>
    <w:rsid w:val="00F860CD"/>
    <w:rsid w:val="00F87EF6"/>
    <w:rsid w:val="00F9278C"/>
    <w:rsid w:val="00F9329C"/>
    <w:rsid w:val="00F94293"/>
    <w:rsid w:val="00F97D65"/>
    <w:rsid w:val="00FA36FC"/>
    <w:rsid w:val="00FA5094"/>
    <w:rsid w:val="00FA5C56"/>
    <w:rsid w:val="00FA7E3C"/>
    <w:rsid w:val="00FB061F"/>
    <w:rsid w:val="00FB232E"/>
    <w:rsid w:val="00FB5723"/>
    <w:rsid w:val="00FB59C1"/>
    <w:rsid w:val="00FC0ABA"/>
    <w:rsid w:val="00FC1B50"/>
    <w:rsid w:val="00FC24AD"/>
    <w:rsid w:val="00FC67B8"/>
    <w:rsid w:val="00FC7007"/>
    <w:rsid w:val="00FD1952"/>
    <w:rsid w:val="00FD4489"/>
    <w:rsid w:val="00FD473A"/>
    <w:rsid w:val="00FD62DC"/>
    <w:rsid w:val="00FE05CC"/>
    <w:rsid w:val="00FE4702"/>
    <w:rsid w:val="00FE6A1D"/>
    <w:rsid w:val="00FF0C08"/>
    <w:rsid w:val="00FF3DC1"/>
    <w:rsid w:val="00FF4247"/>
    <w:rsid w:val="00FF56A8"/>
    <w:rsid w:val="00FF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55"/>
    <w:rPr>
      <w:rFonts w:ascii="Times New Roman" w:eastAsia="SimSun" w:hAnsi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E2555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1">
    <w:name w:val="Без интервала1"/>
    <w:uiPriority w:val="99"/>
    <w:rsid w:val="005E2555"/>
    <w:rPr>
      <w:rFonts w:eastAsia="SimSun" w:cs="Calibri"/>
      <w:lang w:val="ro-RO" w:eastAsia="zh-CN"/>
    </w:rPr>
  </w:style>
  <w:style w:type="paragraph" w:styleId="Header">
    <w:name w:val="header"/>
    <w:basedOn w:val="Normal"/>
    <w:link w:val="HeaderChar"/>
    <w:uiPriority w:val="99"/>
    <w:semiHidden/>
    <w:rsid w:val="00062B0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2B01"/>
    <w:rPr>
      <w:rFonts w:ascii="Times New Roman" w:eastAsia="SimSun" w:hAnsi="Times New Roman" w:cs="Times New Roman"/>
      <w:sz w:val="24"/>
      <w:szCs w:val="24"/>
      <w:lang w:val="ro-RO" w:eastAsia="zh-CN"/>
    </w:rPr>
  </w:style>
  <w:style w:type="paragraph" w:styleId="Footer">
    <w:name w:val="footer"/>
    <w:basedOn w:val="Normal"/>
    <w:link w:val="FooterChar"/>
    <w:uiPriority w:val="99"/>
    <w:semiHidden/>
    <w:rsid w:val="00062B0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2B01"/>
    <w:rPr>
      <w:rFonts w:ascii="Times New Roman" w:eastAsia="SimSun" w:hAnsi="Times New Roman" w:cs="Times New Roman"/>
      <w:sz w:val="24"/>
      <w:szCs w:val="24"/>
      <w:lang w:val="ro-RO" w:eastAsia="zh-CN"/>
    </w:rPr>
  </w:style>
  <w:style w:type="paragraph" w:styleId="ListParagraph">
    <w:name w:val="List Paragraph"/>
    <w:basedOn w:val="Normal"/>
    <w:uiPriority w:val="99"/>
    <w:qFormat/>
    <w:rsid w:val="00257B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paragraph" w:customStyle="1" w:styleId="Default">
    <w:name w:val="Default"/>
    <w:uiPriority w:val="99"/>
    <w:rsid w:val="00410E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10">
    <w:name w:val="Pa10"/>
    <w:basedOn w:val="Default"/>
    <w:next w:val="Default"/>
    <w:uiPriority w:val="99"/>
    <w:rsid w:val="00410E9A"/>
    <w:pPr>
      <w:spacing w:line="221" w:lineRule="atLeast"/>
    </w:pPr>
    <w:rPr>
      <w:color w:val="auto"/>
    </w:rPr>
  </w:style>
  <w:style w:type="character" w:customStyle="1" w:styleId="A1">
    <w:name w:val="A1"/>
    <w:uiPriority w:val="99"/>
    <w:rsid w:val="00410E9A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A3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BC8"/>
    <w:rPr>
      <w:rFonts w:ascii="Times New Roman" w:eastAsia="SimSun" w:hAnsi="Times New Roman"/>
      <w:sz w:val="0"/>
      <w:szCs w:val="0"/>
      <w:lang w:val="ro-RO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7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2</Pages>
  <Words>1258</Words>
  <Characters>7171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Larisa</cp:lastModifiedBy>
  <cp:revision>9</cp:revision>
  <cp:lastPrinted>2015-11-26T09:02:00Z</cp:lastPrinted>
  <dcterms:created xsi:type="dcterms:W3CDTF">2015-08-28T06:24:00Z</dcterms:created>
  <dcterms:modified xsi:type="dcterms:W3CDTF">2015-11-26T09:03:00Z</dcterms:modified>
</cp:coreProperties>
</file>